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D570B" w14:textId="77777777" w:rsidR="006F30BE" w:rsidRPr="005101AA" w:rsidRDefault="00D053FB" w:rsidP="00B0592F">
      <w:pPr>
        <w:jc w:val="center"/>
        <w:rPr>
          <w:b/>
          <w:sz w:val="32"/>
          <w:szCs w:val="32"/>
        </w:rPr>
      </w:pPr>
      <w:r w:rsidRPr="005101AA">
        <w:rPr>
          <w:b/>
          <w:i/>
          <w:sz w:val="32"/>
          <w:szCs w:val="32"/>
        </w:rPr>
        <w:t>(Local Area name)</w:t>
      </w:r>
      <w:r w:rsidR="006F30BE" w:rsidRPr="005101AA">
        <w:rPr>
          <w:b/>
          <w:sz w:val="32"/>
          <w:szCs w:val="32"/>
        </w:rPr>
        <w:t xml:space="preserve"> NCWORKS Career Center</w:t>
      </w:r>
    </w:p>
    <w:p w14:paraId="2D313A4E" w14:textId="77777777" w:rsidR="006F7C5A" w:rsidRPr="005101AA" w:rsidRDefault="005A1CB8" w:rsidP="00B0592F">
      <w:pPr>
        <w:jc w:val="center"/>
        <w:rPr>
          <w:b/>
          <w:sz w:val="32"/>
          <w:szCs w:val="32"/>
        </w:rPr>
      </w:pPr>
      <w:r w:rsidRPr="005101AA">
        <w:rPr>
          <w:b/>
          <w:sz w:val="32"/>
          <w:szCs w:val="32"/>
        </w:rPr>
        <w:t xml:space="preserve">Partner </w:t>
      </w:r>
      <w:r w:rsidR="00623115" w:rsidRPr="005101AA">
        <w:rPr>
          <w:b/>
          <w:sz w:val="32"/>
          <w:szCs w:val="32"/>
        </w:rPr>
        <w:t>Infrastructure</w:t>
      </w:r>
      <w:r w:rsidRPr="005101AA">
        <w:rPr>
          <w:b/>
          <w:sz w:val="32"/>
          <w:szCs w:val="32"/>
        </w:rPr>
        <w:t xml:space="preserve"> </w:t>
      </w:r>
      <w:r w:rsidR="00E45887" w:rsidRPr="005101AA">
        <w:rPr>
          <w:b/>
          <w:sz w:val="32"/>
          <w:szCs w:val="32"/>
        </w:rPr>
        <w:t xml:space="preserve">Funding </w:t>
      </w:r>
      <w:r w:rsidRPr="005101AA">
        <w:rPr>
          <w:b/>
          <w:sz w:val="32"/>
          <w:szCs w:val="32"/>
        </w:rPr>
        <w:t>Agreement</w:t>
      </w:r>
      <w:r w:rsidR="00623115" w:rsidRPr="005101AA">
        <w:rPr>
          <w:b/>
          <w:sz w:val="32"/>
          <w:szCs w:val="32"/>
        </w:rPr>
        <w:t xml:space="preserve"> </w:t>
      </w:r>
      <w:r w:rsidR="00716BFA" w:rsidRPr="005101AA">
        <w:rPr>
          <w:b/>
          <w:sz w:val="32"/>
          <w:szCs w:val="32"/>
        </w:rPr>
        <w:t>(IFA)</w:t>
      </w:r>
    </w:p>
    <w:p w14:paraId="54969F2C" w14:textId="77777777" w:rsidR="005A1CB8" w:rsidRPr="005101AA" w:rsidRDefault="005A1CB8"/>
    <w:p w14:paraId="316536D9" w14:textId="77777777" w:rsidR="00B0592F" w:rsidRPr="00DA6DA8" w:rsidRDefault="00B0592F"/>
    <w:p w14:paraId="12F5F0D6" w14:textId="77777777" w:rsidR="002822A4" w:rsidRPr="00DA6DA8" w:rsidRDefault="002822A4" w:rsidP="00322695">
      <w:pPr>
        <w:pStyle w:val="ListParagraph"/>
        <w:numPr>
          <w:ilvl w:val="0"/>
          <w:numId w:val="1"/>
        </w:numPr>
        <w:ind w:left="540" w:hanging="540"/>
        <w:rPr>
          <w:b/>
          <w:sz w:val="23"/>
          <w:szCs w:val="23"/>
        </w:rPr>
      </w:pPr>
      <w:r w:rsidRPr="00DA6DA8">
        <w:rPr>
          <w:b/>
          <w:sz w:val="23"/>
          <w:szCs w:val="23"/>
        </w:rPr>
        <w:t>Purpose</w:t>
      </w:r>
    </w:p>
    <w:p w14:paraId="0024F898" w14:textId="31D5CADD" w:rsidR="002822A4" w:rsidRPr="00DA6DA8" w:rsidRDefault="00B0592F" w:rsidP="00833654">
      <w:pPr>
        <w:ind w:left="540"/>
        <w:jc w:val="both"/>
        <w:rPr>
          <w:sz w:val="23"/>
          <w:szCs w:val="23"/>
        </w:rPr>
      </w:pPr>
      <w:r w:rsidRPr="00DA6DA8">
        <w:rPr>
          <w:sz w:val="23"/>
          <w:szCs w:val="23"/>
        </w:rPr>
        <w:t xml:space="preserve">This </w:t>
      </w:r>
      <w:r w:rsidR="66AFF0EB" w:rsidRPr="00DA6DA8">
        <w:rPr>
          <w:sz w:val="23"/>
          <w:szCs w:val="23"/>
        </w:rPr>
        <w:t xml:space="preserve">Partner </w:t>
      </w:r>
      <w:r w:rsidR="00F632D6" w:rsidRPr="00DA6DA8">
        <w:rPr>
          <w:sz w:val="23"/>
          <w:szCs w:val="23"/>
        </w:rPr>
        <w:t>Infrastructure</w:t>
      </w:r>
      <w:r w:rsidRPr="00DA6DA8">
        <w:rPr>
          <w:sz w:val="23"/>
          <w:szCs w:val="23"/>
        </w:rPr>
        <w:t xml:space="preserve"> </w:t>
      </w:r>
      <w:r w:rsidR="00E45887" w:rsidRPr="00DA6DA8">
        <w:rPr>
          <w:sz w:val="23"/>
          <w:szCs w:val="23"/>
        </w:rPr>
        <w:t xml:space="preserve">Funding </w:t>
      </w:r>
      <w:r w:rsidRPr="00DA6DA8">
        <w:rPr>
          <w:sz w:val="23"/>
          <w:szCs w:val="23"/>
        </w:rPr>
        <w:t>Agreement (</w:t>
      </w:r>
      <w:r w:rsidR="00716BFA" w:rsidRPr="00DA6DA8">
        <w:rPr>
          <w:sz w:val="23"/>
          <w:szCs w:val="23"/>
        </w:rPr>
        <w:t>IF</w:t>
      </w:r>
      <w:r w:rsidRPr="00DA6DA8">
        <w:rPr>
          <w:sz w:val="23"/>
          <w:szCs w:val="23"/>
        </w:rPr>
        <w:t xml:space="preserve">A) is </w:t>
      </w:r>
      <w:r w:rsidR="00337009" w:rsidRPr="00DA6DA8">
        <w:rPr>
          <w:sz w:val="23"/>
          <w:szCs w:val="23"/>
        </w:rPr>
        <w:t>entered</w:t>
      </w:r>
      <w:r w:rsidRPr="00DA6DA8">
        <w:rPr>
          <w:sz w:val="23"/>
          <w:szCs w:val="23"/>
        </w:rPr>
        <w:t xml:space="preserve"> by and between the </w:t>
      </w:r>
      <w:r w:rsidR="00704999" w:rsidRPr="522145E8">
        <w:rPr>
          <w:i/>
          <w:iCs/>
          <w:sz w:val="23"/>
          <w:szCs w:val="23"/>
          <w:u w:val="single"/>
        </w:rPr>
        <w:t xml:space="preserve">(workforce board </w:t>
      </w:r>
      <w:r w:rsidR="00337009" w:rsidRPr="522145E8">
        <w:rPr>
          <w:i/>
          <w:iCs/>
          <w:sz w:val="23"/>
          <w:szCs w:val="23"/>
          <w:u w:val="single"/>
        </w:rPr>
        <w:t>name)</w:t>
      </w:r>
      <w:r w:rsidR="00337009" w:rsidRPr="00DA6DA8">
        <w:rPr>
          <w:sz w:val="23"/>
          <w:szCs w:val="23"/>
        </w:rPr>
        <w:t xml:space="preserve"> _</w:t>
      </w:r>
      <w:r w:rsidR="00704999" w:rsidRPr="00DA6DA8">
        <w:rPr>
          <w:sz w:val="23"/>
          <w:szCs w:val="23"/>
        </w:rPr>
        <w:t xml:space="preserve">________ </w:t>
      </w:r>
      <w:r w:rsidRPr="00DA6DA8">
        <w:rPr>
          <w:sz w:val="23"/>
          <w:szCs w:val="23"/>
        </w:rPr>
        <w:t xml:space="preserve">and </w:t>
      </w:r>
      <w:r w:rsidR="005E596C" w:rsidRPr="00DA6DA8">
        <w:rPr>
          <w:sz w:val="23"/>
          <w:szCs w:val="23"/>
          <w:u w:val="single"/>
        </w:rPr>
        <w:t>(</w:t>
      </w:r>
      <w:r w:rsidR="005E596C" w:rsidRPr="522145E8">
        <w:rPr>
          <w:i/>
          <w:iCs/>
          <w:sz w:val="23"/>
          <w:szCs w:val="23"/>
          <w:u w:val="single"/>
        </w:rPr>
        <w:t>Local Area name</w:t>
      </w:r>
      <w:r w:rsidR="009B14CF" w:rsidRPr="522145E8">
        <w:rPr>
          <w:i/>
          <w:iCs/>
          <w:sz w:val="23"/>
          <w:szCs w:val="23"/>
          <w:u w:val="single"/>
        </w:rPr>
        <w:t>)</w:t>
      </w:r>
      <w:r w:rsidR="005E596C" w:rsidRPr="00DA6DA8">
        <w:rPr>
          <w:sz w:val="23"/>
          <w:szCs w:val="23"/>
          <w:u w:val="single"/>
        </w:rPr>
        <w:t xml:space="preserve"> NCWorks </w:t>
      </w:r>
      <w:r w:rsidR="00704999" w:rsidRPr="00DA6DA8">
        <w:rPr>
          <w:sz w:val="23"/>
          <w:szCs w:val="23"/>
          <w:u w:val="single"/>
        </w:rPr>
        <w:t>Pa</w:t>
      </w:r>
      <w:r w:rsidR="002274CD" w:rsidRPr="00DA6DA8">
        <w:rPr>
          <w:sz w:val="23"/>
          <w:szCs w:val="23"/>
          <w:u w:val="single"/>
        </w:rPr>
        <w:t>rt</w:t>
      </w:r>
      <w:r w:rsidR="00704999" w:rsidRPr="00DA6DA8">
        <w:rPr>
          <w:sz w:val="23"/>
          <w:szCs w:val="23"/>
          <w:u w:val="single"/>
        </w:rPr>
        <w:t>ners</w:t>
      </w:r>
      <w:r w:rsidR="005E5379" w:rsidRPr="00DA6DA8">
        <w:rPr>
          <w:sz w:val="23"/>
          <w:szCs w:val="23"/>
        </w:rPr>
        <w:t>.</w:t>
      </w:r>
      <w:r w:rsidRPr="00DA6DA8">
        <w:rPr>
          <w:sz w:val="23"/>
          <w:szCs w:val="23"/>
        </w:rPr>
        <w:t xml:space="preserve">  This </w:t>
      </w:r>
      <w:r w:rsidR="00716BFA" w:rsidRPr="00DA6DA8">
        <w:rPr>
          <w:sz w:val="23"/>
          <w:szCs w:val="23"/>
        </w:rPr>
        <w:t>IFA</w:t>
      </w:r>
      <w:r w:rsidRPr="00DA6DA8">
        <w:rPr>
          <w:sz w:val="23"/>
          <w:szCs w:val="23"/>
        </w:rPr>
        <w:t xml:space="preserve"> provides information on the shared </w:t>
      </w:r>
      <w:r w:rsidR="00F632D6" w:rsidRPr="00DA6DA8">
        <w:rPr>
          <w:sz w:val="23"/>
          <w:szCs w:val="23"/>
        </w:rPr>
        <w:t xml:space="preserve">infrastructure </w:t>
      </w:r>
      <w:r w:rsidR="004A53B5" w:rsidRPr="00DA6DA8">
        <w:rPr>
          <w:sz w:val="23"/>
          <w:szCs w:val="23"/>
        </w:rPr>
        <w:t>cost</w:t>
      </w:r>
      <w:r w:rsidR="005E5379" w:rsidRPr="00DA6DA8">
        <w:rPr>
          <w:sz w:val="23"/>
          <w:szCs w:val="23"/>
        </w:rPr>
        <w:t xml:space="preserve"> and/</w:t>
      </w:r>
      <w:r w:rsidR="002822A4" w:rsidRPr="00DA6DA8">
        <w:rPr>
          <w:sz w:val="23"/>
          <w:szCs w:val="23"/>
        </w:rPr>
        <w:t xml:space="preserve">or </w:t>
      </w:r>
      <w:r w:rsidRPr="00DA6DA8">
        <w:rPr>
          <w:sz w:val="23"/>
          <w:szCs w:val="23"/>
        </w:rPr>
        <w:t>in</w:t>
      </w:r>
      <w:r w:rsidR="004B7984" w:rsidRPr="00DA6DA8">
        <w:rPr>
          <w:sz w:val="23"/>
          <w:szCs w:val="23"/>
        </w:rPr>
        <w:t>-</w:t>
      </w:r>
      <w:r w:rsidRPr="00DA6DA8">
        <w:rPr>
          <w:sz w:val="23"/>
          <w:szCs w:val="23"/>
        </w:rPr>
        <w:t>kind arrangements</w:t>
      </w:r>
      <w:r w:rsidR="002822A4" w:rsidRPr="00DA6DA8">
        <w:rPr>
          <w:sz w:val="23"/>
          <w:szCs w:val="23"/>
        </w:rPr>
        <w:t xml:space="preserve">. </w:t>
      </w:r>
      <w:r w:rsidR="00F632D6" w:rsidRPr="00DA6DA8">
        <w:rPr>
          <w:sz w:val="23"/>
          <w:szCs w:val="23"/>
        </w:rPr>
        <w:t xml:space="preserve">All partners to this IFA </w:t>
      </w:r>
      <w:r w:rsidR="00ED682C" w:rsidRPr="00DA6DA8">
        <w:rPr>
          <w:sz w:val="23"/>
          <w:szCs w:val="23"/>
        </w:rPr>
        <w:t>recognize</w:t>
      </w:r>
      <w:r w:rsidR="00F632D6" w:rsidRPr="00DA6DA8">
        <w:rPr>
          <w:sz w:val="23"/>
          <w:szCs w:val="23"/>
        </w:rPr>
        <w:t xml:space="preserve"> that infrastructure </w:t>
      </w:r>
      <w:r w:rsidR="00967EDB" w:rsidRPr="00DA6DA8">
        <w:rPr>
          <w:sz w:val="23"/>
          <w:szCs w:val="23"/>
        </w:rPr>
        <w:t>and</w:t>
      </w:r>
      <w:r w:rsidR="00F632D6" w:rsidRPr="00DA6DA8">
        <w:rPr>
          <w:sz w:val="23"/>
          <w:szCs w:val="23"/>
        </w:rPr>
        <w:t xml:space="preserve"> </w:t>
      </w:r>
      <w:r w:rsidR="00967EDB" w:rsidRPr="00DA6DA8">
        <w:rPr>
          <w:sz w:val="23"/>
          <w:szCs w:val="23"/>
        </w:rPr>
        <w:t xml:space="preserve">other additional costs </w:t>
      </w:r>
      <w:r w:rsidR="00F632D6" w:rsidRPr="00DA6DA8">
        <w:rPr>
          <w:sz w:val="23"/>
          <w:szCs w:val="23"/>
        </w:rPr>
        <w:t>are applicable to all required partners</w:t>
      </w:r>
      <w:r w:rsidR="009E5B67" w:rsidRPr="00DA6DA8">
        <w:rPr>
          <w:sz w:val="23"/>
          <w:szCs w:val="23"/>
        </w:rPr>
        <w:t>, a</w:t>
      </w:r>
      <w:r w:rsidR="006E5849" w:rsidRPr="00DA6DA8">
        <w:rPr>
          <w:sz w:val="23"/>
          <w:szCs w:val="23"/>
        </w:rPr>
        <w:t>s outlined in Section 121(b)(1)(B) of </w:t>
      </w:r>
      <w:hyperlink r:id="rId11" w:tooltip="WIOA" w:history="1">
        <w:r w:rsidR="006E5849" w:rsidRPr="00DA6DA8">
          <w:rPr>
            <w:sz w:val="23"/>
            <w:szCs w:val="23"/>
          </w:rPr>
          <w:t>WIOA</w:t>
        </w:r>
      </w:hyperlink>
      <w:r w:rsidR="006E5849" w:rsidRPr="00DA6DA8">
        <w:rPr>
          <w:sz w:val="23"/>
          <w:szCs w:val="23"/>
        </w:rPr>
        <w:t>,</w:t>
      </w:r>
      <w:r w:rsidR="006E5849" w:rsidRPr="00DA6DA8">
        <w:rPr>
          <w:rFonts w:ascii="Verdana" w:hAnsi="Verdana"/>
          <w:sz w:val="23"/>
          <w:szCs w:val="23"/>
          <w:shd w:val="clear" w:color="auto" w:fill="FFFFFF"/>
        </w:rPr>
        <w:t> </w:t>
      </w:r>
      <w:r w:rsidR="006E5849" w:rsidRPr="00DA6DA8">
        <w:rPr>
          <w:sz w:val="23"/>
          <w:szCs w:val="23"/>
        </w:rPr>
        <w:t xml:space="preserve"> </w:t>
      </w:r>
      <w:r w:rsidR="00F632D6" w:rsidRPr="00DA6DA8">
        <w:rPr>
          <w:sz w:val="23"/>
          <w:szCs w:val="23"/>
        </w:rPr>
        <w:t>whether they are physically located in the NCWorks Career Center or not.  Each partner’s contribution to these costs, however, may vary, as these contributions are based on the proportionate use and relative benefit received</w:t>
      </w:r>
      <w:r w:rsidR="009E28D2" w:rsidRPr="00DA6DA8">
        <w:rPr>
          <w:sz w:val="23"/>
          <w:szCs w:val="23"/>
        </w:rPr>
        <w:t xml:space="preserve">. </w:t>
      </w:r>
    </w:p>
    <w:p w14:paraId="25619133" w14:textId="77777777" w:rsidR="009E28D2" w:rsidRPr="00DA6DA8" w:rsidRDefault="009E28D2" w:rsidP="00833654">
      <w:pPr>
        <w:ind w:left="540"/>
        <w:rPr>
          <w:sz w:val="23"/>
          <w:szCs w:val="23"/>
        </w:rPr>
      </w:pPr>
    </w:p>
    <w:p w14:paraId="2B0C0AED" w14:textId="604B5D65" w:rsidR="00F37C55" w:rsidRPr="00DA6DA8" w:rsidRDefault="009E28D2" w:rsidP="00833654">
      <w:pPr>
        <w:ind w:left="540"/>
        <w:jc w:val="both"/>
        <w:rPr>
          <w:sz w:val="23"/>
          <w:szCs w:val="23"/>
        </w:rPr>
      </w:pPr>
      <w:r w:rsidRPr="00DA6DA8">
        <w:rPr>
          <w:sz w:val="23"/>
          <w:szCs w:val="23"/>
        </w:rPr>
        <w:t xml:space="preserve">The sharing and allocations of </w:t>
      </w:r>
      <w:r w:rsidR="00623115" w:rsidRPr="00DA6DA8">
        <w:rPr>
          <w:sz w:val="23"/>
          <w:szCs w:val="23"/>
        </w:rPr>
        <w:t>infrastructure</w:t>
      </w:r>
      <w:r w:rsidRPr="00DA6DA8">
        <w:rPr>
          <w:sz w:val="23"/>
          <w:szCs w:val="23"/>
        </w:rPr>
        <w:t xml:space="preserve"> costs among NCWorks partners are governed by</w:t>
      </w:r>
      <w:r w:rsidR="005D6C3A" w:rsidRPr="00DA6DA8">
        <w:rPr>
          <w:sz w:val="23"/>
          <w:szCs w:val="23"/>
        </w:rPr>
        <w:t xml:space="preserve"> the Workforce Innovation and Opportunity Act</w:t>
      </w:r>
      <w:r w:rsidRPr="00DA6DA8">
        <w:rPr>
          <w:sz w:val="23"/>
          <w:szCs w:val="23"/>
        </w:rPr>
        <w:t xml:space="preserve"> </w:t>
      </w:r>
      <w:r w:rsidR="005D6C3A" w:rsidRPr="00DA6DA8">
        <w:rPr>
          <w:sz w:val="23"/>
          <w:szCs w:val="23"/>
        </w:rPr>
        <w:t>(</w:t>
      </w:r>
      <w:r w:rsidRPr="00DA6DA8">
        <w:rPr>
          <w:sz w:val="23"/>
          <w:szCs w:val="23"/>
        </w:rPr>
        <w:t>WIOA</w:t>
      </w:r>
      <w:r w:rsidR="005D6C3A" w:rsidRPr="00DA6DA8">
        <w:rPr>
          <w:sz w:val="23"/>
          <w:szCs w:val="23"/>
        </w:rPr>
        <w:t>)</w:t>
      </w:r>
      <w:r w:rsidRPr="00DA6DA8">
        <w:rPr>
          <w:sz w:val="23"/>
          <w:szCs w:val="23"/>
        </w:rPr>
        <w:t xml:space="preserve"> </w:t>
      </w:r>
      <w:r w:rsidR="00974A40" w:rsidRPr="00DA6DA8">
        <w:rPr>
          <w:sz w:val="23"/>
          <w:szCs w:val="23"/>
        </w:rPr>
        <w:t>Sec</w:t>
      </w:r>
      <w:r w:rsidRPr="00DA6DA8">
        <w:rPr>
          <w:sz w:val="23"/>
          <w:szCs w:val="23"/>
        </w:rPr>
        <w:t xml:space="preserve">. 121(b), its implementing regulations, and the </w:t>
      </w:r>
      <w:r w:rsidR="002243CA" w:rsidRPr="00DA6DA8">
        <w:rPr>
          <w:sz w:val="23"/>
          <w:szCs w:val="23"/>
        </w:rPr>
        <w:t>F</w:t>
      </w:r>
      <w:r w:rsidRPr="00DA6DA8">
        <w:rPr>
          <w:sz w:val="23"/>
          <w:szCs w:val="23"/>
        </w:rPr>
        <w:t xml:space="preserve">ederal </w:t>
      </w:r>
      <w:r w:rsidR="002243CA" w:rsidRPr="00DA6DA8">
        <w:rPr>
          <w:sz w:val="23"/>
          <w:szCs w:val="23"/>
        </w:rPr>
        <w:t>C</w:t>
      </w:r>
      <w:r w:rsidRPr="00DA6DA8">
        <w:rPr>
          <w:sz w:val="23"/>
          <w:szCs w:val="23"/>
        </w:rPr>
        <w:t xml:space="preserve">ost </w:t>
      </w:r>
      <w:r w:rsidR="002243CA" w:rsidRPr="00DA6DA8">
        <w:rPr>
          <w:sz w:val="23"/>
          <w:szCs w:val="23"/>
        </w:rPr>
        <w:t>P</w:t>
      </w:r>
      <w:r w:rsidRPr="00DA6DA8">
        <w:rPr>
          <w:sz w:val="23"/>
          <w:szCs w:val="23"/>
        </w:rPr>
        <w:t xml:space="preserve">rinciples contained in the Uniform Administrative </w:t>
      </w:r>
      <w:r w:rsidR="00623115" w:rsidRPr="00DA6DA8">
        <w:rPr>
          <w:sz w:val="23"/>
          <w:szCs w:val="23"/>
        </w:rPr>
        <w:t>Requirements</w:t>
      </w:r>
      <w:r w:rsidRPr="00DA6DA8">
        <w:rPr>
          <w:sz w:val="23"/>
          <w:szCs w:val="23"/>
        </w:rPr>
        <w:t xml:space="preserve">, Cost </w:t>
      </w:r>
      <w:r w:rsidR="00623115" w:rsidRPr="00DA6DA8">
        <w:rPr>
          <w:sz w:val="23"/>
          <w:szCs w:val="23"/>
        </w:rPr>
        <w:t>Principles</w:t>
      </w:r>
      <w:r w:rsidRPr="00DA6DA8">
        <w:rPr>
          <w:sz w:val="23"/>
          <w:szCs w:val="23"/>
        </w:rPr>
        <w:t>, and Audit Requirements for Federal Awards at 2 CFR part 200 (Uniform Guidance).</w:t>
      </w:r>
    </w:p>
    <w:p w14:paraId="080BED35" w14:textId="77777777" w:rsidR="009E28D2" w:rsidRPr="00DA6DA8" w:rsidRDefault="009E28D2" w:rsidP="00833654">
      <w:pPr>
        <w:ind w:left="540"/>
        <w:rPr>
          <w:sz w:val="23"/>
          <w:szCs w:val="23"/>
        </w:rPr>
      </w:pPr>
    </w:p>
    <w:p w14:paraId="4C97CC31" w14:textId="3494F0D7" w:rsidR="009E28D2" w:rsidRPr="00DA6DA8" w:rsidRDefault="00623115" w:rsidP="00833654">
      <w:pPr>
        <w:ind w:left="540"/>
        <w:jc w:val="both"/>
        <w:rPr>
          <w:sz w:val="23"/>
          <w:szCs w:val="23"/>
        </w:rPr>
      </w:pPr>
      <w:r w:rsidRPr="00DA6DA8">
        <w:rPr>
          <w:sz w:val="23"/>
          <w:szCs w:val="23"/>
        </w:rPr>
        <w:t>Infrastructure</w:t>
      </w:r>
      <w:r w:rsidR="009E28D2" w:rsidRPr="00DA6DA8">
        <w:rPr>
          <w:sz w:val="23"/>
          <w:szCs w:val="23"/>
        </w:rPr>
        <w:t xml:space="preserve"> costs are defined as non-personnel costs that are necessary for the general operation of the NCWorks Career Center, including: rental of the facilities, utilities and maintenance, equipment (including assessment related and assistive technology for individuals with disabilities), technology to facilitate access to the center, as well as many other infrastructure cost</w:t>
      </w:r>
      <w:r w:rsidR="009B14CF" w:rsidRPr="00DA6DA8">
        <w:rPr>
          <w:sz w:val="23"/>
          <w:szCs w:val="23"/>
        </w:rPr>
        <w:t>s</w:t>
      </w:r>
      <w:r w:rsidR="009E28D2" w:rsidRPr="00DA6DA8">
        <w:rPr>
          <w:sz w:val="23"/>
          <w:szCs w:val="23"/>
        </w:rPr>
        <w:t xml:space="preserve"> such as signage</w:t>
      </w:r>
      <w:r w:rsidR="00632213" w:rsidRPr="00DA6DA8">
        <w:rPr>
          <w:sz w:val="23"/>
          <w:szCs w:val="23"/>
        </w:rPr>
        <w:t xml:space="preserve"> </w:t>
      </w:r>
      <w:r w:rsidR="005D6C3A" w:rsidRPr="00DA6DA8">
        <w:rPr>
          <w:sz w:val="23"/>
          <w:szCs w:val="23"/>
        </w:rPr>
        <w:t xml:space="preserve">and </w:t>
      </w:r>
      <w:r w:rsidR="009E28D2" w:rsidRPr="00DA6DA8">
        <w:rPr>
          <w:sz w:val="23"/>
          <w:szCs w:val="23"/>
        </w:rPr>
        <w:t>supplies.</w:t>
      </w:r>
      <w:r w:rsidR="00967EDB" w:rsidRPr="00DA6DA8">
        <w:rPr>
          <w:sz w:val="23"/>
          <w:szCs w:val="23"/>
        </w:rPr>
        <w:t xml:space="preserve">  </w:t>
      </w:r>
      <w:bookmarkStart w:id="0" w:name="_Hlk10039268"/>
      <w:r w:rsidR="00FB021E" w:rsidRPr="00DA6DA8">
        <w:rPr>
          <w:sz w:val="23"/>
          <w:szCs w:val="23"/>
        </w:rPr>
        <w:t>NCWorks Career Center must share in a</w:t>
      </w:r>
      <w:r w:rsidR="00967EDB" w:rsidRPr="00DA6DA8">
        <w:rPr>
          <w:sz w:val="23"/>
          <w:szCs w:val="23"/>
        </w:rPr>
        <w:t xml:space="preserve">dditional </w:t>
      </w:r>
      <w:r w:rsidR="00FB021E" w:rsidRPr="00DA6DA8">
        <w:rPr>
          <w:sz w:val="23"/>
          <w:szCs w:val="23"/>
        </w:rPr>
        <w:t>c</w:t>
      </w:r>
      <w:r w:rsidR="00967EDB" w:rsidRPr="00DA6DA8">
        <w:rPr>
          <w:sz w:val="23"/>
          <w:szCs w:val="23"/>
        </w:rPr>
        <w:t>ost</w:t>
      </w:r>
      <w:r w:rsidR="00E10E0F" w:rsidRPr="00DA6DA8">
        <w:rPr>
          <w:sz w:val="23"/>
          <w:szCs w:val="23"/>
        </w:rPr>
        <w:t xml:space="preserve">s </w:t>
      </w:r>
      <w:r w:rsidR="00967EDB" w:rsidRPr="00DA6DA8">
        <w:rPr>
          <w:sz w:val="23"/>
          <w:szCs w:val="23"/>
        </w:rPr>
        <w:t xml:space="preserve">which </w:t>
      </w:r>
      <w:r w:rsidR="00FB021E" w:rsidRPr="00DA6DA8">
        <w:rPr>
          <w:sz w:val="23"/>
          <w:szCs w:val="23"/>
        </w:rPr>
        <w:t xml:space="preserve">must </w:t>
      </w:r>
      <w:r w:rsidR="00967EDB" w:rsidRPr="00DA6DA8">
        <w:rPr>
          <w:sz w:val="23"/>
          <w:szCs w:val="23"/>
        </w:rPr>
        <w:t>include</w:t>
      </w:r>
      <w:r w:rsidR="00FB021E" w:rsidRPr="00DA6DA8">
        <w:rPr>
          <w:sz w:val="23"/>
          <w:szCs w:val="23"/>
        </w:rPr>
        <w:t xml:space="preserve"> applicable</w:t>
      </w:r>
      <w:r w:rsidR="00967EDB" w:rsidRPr="00DA6DA8">
        <w:rPr>
          <w:sz w:val="23"/>
          <w:szCs w:val="23"/>
        </w:rPr>
        <w:t xml:space="preserve"> career services </w:t>
      </w:r>
      <w:r w:rsidR="00FB021E" w:rsidRPr="00DA6DA8">
        <w:rPr>
          <w:sz w:val="23"/>
          <w:szCs w:val="23"/>
        </w:rPr>
        <w:t xml:space="preserve">and may include </w:t>
      </w:r>
      <w:r w:rsidR="00967EDB" w:rsidRPr="00DA6DA8">
        <w:rPr>
          <w:sz w:val="23"/>
          <w:szCs w:val="23"/>
        </w:rPr>
        <w:t xml:space="preserve">shared operating costs and shared services that are necessary for the general operation of the </w:t>
      </w:r>
      <w:r w:rsidR="00F855A8" w:rsidRPr="00DA6DA8">
        <w:rPr>
          <w:sz w:val="23"/>
          <w:szCs w:val="23"/>
        </w:rPr>
        <w:t xml:space="preserve">Career </w:t>
      </w:r>
      <w:r w:rsidR="00967EDB" w:rsidRPr="00DA6DA8">
        <w:rPr>
          <w:sz w:val="23"/>
          <w:szCs w:val="23"/>
        </w:rPr>
        <w:t>Center.</w:t>
      </w:r>
    </w:p>
    <w:bookmarkEnd w:id="0"/>
    <w:p w14:paraId="768147A4" w14:textId="77777777" w:rsidR="00A9440C" w:rsidRPr="00DA6DA8" w:rsidRDefault="00A9440C" w:rsidP="00833654">
      <w:pPr>
        <w:ind w:left="540"/>
        <w:rPr>
          <w:sz w:val="23"/>
          <w:szCs w:val="23"/>
        </w:rPr>
      </w:pPr>
    </w:p>
    <w:p w14:paraId="58A66898" w14:textId="056C200C" w:rsidR="00623115" w:rsidRPr="001F1970" w:rsidRDefault="00623115" w:rsidP="001F1970">
      <w:pPr>
        <w:pStyle w:val="ListParagraph"/>
        <w:numPr>
          <w:ilvl w:val="0"/>
          <w:numId w:val="1"/>
        </w:numPr>
        <w:rPr>
          <w:b/>
          <w:sz w:val="23"/>
          <w:szCs w:val="23"/>
        </w:rPr>
      </w:pPr>
      <w:r w:rsidRPr="001F1970">
        <w:rPr>
          <w:b/>
          <w:sz w:val="23"/>
          <w:szCs w:val="23"/>
          <w:u w:val="single"/>
        </w:rPr>
        <w:t>__</w:t>
      </w:r>
      <w:r w:rsidR="0016119D" w:rsidRPr="001F1970">
        <w:rPr>
          <w:b/>
          <w:sz w:val="23"/>
          <w:szCs w:val="23"/>
          <w:u w:val="single"/>
        </w:rPr>
        <w:t>(</w:t>
      </w:r>
      <w:r w:rsidR="0016119D" w:rsidRPr="001F1970">
        <w:rPr>
          <w:i/>
          <w:sz w:val="23"/>
          <w:szCs w:val="23"/>
          <w:u w:val="single"/>
        </w:rPr>
        <w:t>Local Area)</w:t>
      </w:r>
      <w:r w:rsidRPr="001F1970">
        <w:rPr>
          <w:b/>
          <w:sz w:val="23"/>
          <w:szCs w:val="23"/>
          <w:u w:val="single"/>
        </w:rPr>
        <w:t>__________</w:t>
      </w:r>
      <w:r w:rsidRPr="001F1970">
        <w:rPr>
          <w:b/>
          <w:sz w:val="23"/>
          <w:szCs w:val="23"/>
        </w:rPr>
        <w:t xml:space="preserve"> NCWorks System </w:t>
      </w:r>
      <w:r w:rsidR="00A46636" w:rsidRPr="001F1970">
        <w:rPr>
          <w:b/>
          <w:sz w:val="23"/>
          <w:szCs w:val="23"/>
        </w:rPr>
        <w:t xml:space="preserve">Infrastructure </w:t>
      </w:r>
      <w:r w:rsidRPr="001F1970">
        <w:rPr>
          <w:b/>
          <w:sz w:val="23"/>
          <w:szCs w:val="23"/>
        </w:rPr>
        <w:t>Budget</w:t>
      </w:r>
    </w:p>
    <w:p w14:paraId="03077F8A" w14:textId="77777777" w:rsidR="00623115" w:rsidRPr="00DA6DA8" w:rsidRDefault="00623115" w:rsidP="00623115">
      <w:pPr>
        <w:rPr>
          <w:b/>
          <w:sz w:val="23"/>
          <w:szCs w:val="23"/>
        </w:rPr>
      </w:pPr>
    </w:p>
    <w:p w14:paraId="4169BDC6" w14:textId="795591C5" w:rsidR="00324BCF" w:rsidRPr="00DA6DA8" w:rsidRDefault="00324BCF" w:rsidP="00324BCF">
      <w:pPr>
        <w:jc w:val="center"/>
        <w:rPr>
          <w:i/>
          <w:sz w:val="23"/>
          <w:szCs w:val="23"/>
        </w:rPr>
      </w:pPr>
      <w:r w:rsidRPr="00DA6DA8">
        <w:rPr>
          <w:i/>
          <w:sz w:val="23"/>
          <w:szCs w:val="23"/>
        </w:rPr>
        <w:t xml:space="preserve">(Insert system budget </w:t>
      </w:r>
      <w:r w:rsidR="000765E8" w:rsidRPr="00DA6DA8">
        <w:rPr>
          <w:i/>
          <w:sz w:val="23"/>
          <w:szCs w:val="23"/>
        </w:rPr>
        <w:t xml:space="preserve">amount here </w:t>
      </w:r>
      <w:r w:rsidRPr="00DA6DA8">
        <w:rPr>
          <w:i/>
          <w:sz w:val="23"/>
          <w:szCs w:val="23"/>
        </w:rPr>
        <w:t xml:space="preserve">and attach the </w:t>
      </w:r>
      <w:r w:rsidR="00873663" w:rsidRPr="00DA6DA8">
        <w:rPr>
          <w:i/>
          <w:sz w:val="23"/>
          <w:szCs w:val="23"/>
        </w:rPr>
        <w:t xml:space="preserve">Career </w:t>
      </w:r>
      <w:r w:rsidR="00F855A8" w:rsidRPr="00DA6DA8">
        <w:rPr>
          <w:i/>
          <w:sz w:val="23"/>
          <w:szCs w:val="23"/>
        </w:rPr>
        <w:t xml:space="preserve">Center </w:t>
      </w:r>
      <w:r w:rsidRPr="00DA6DA8">
        <w:rPr>
          <w:i/>
          <w:sz w:val="23"/>
          <w:szCs w:val="23"/>
        </w:rPr>
        <w:t>budget as appendix)</w:t>
      </w:r>
    </w:p>
    <w:p w14:paraId="583114BA" w14:textId="77777777" w:rsidR="00623115" w:rsidRPr="00DA6DA8" w:rsidRDefault="00623115" w:rsidP="00623115">
      <w:pPr>
        <w:rPr>
          <w:b/>
          <w:sz w:val="23"/>
          <w:szCs w:val="23"/>
        </w:rPr>
      </w:pPr>
    </w:p>
    <w:p w14:paraId="6DF4F7F0" w14:textId="77777777" w:rsidR="00A9440C" w:rsidRPr="00DA6DA8" w:rsidRDefault="00A46636" w:rsidP="00322695">
      <w:pPr>
        <w:pStyle w:val="ListParagraph"/>
        <w:numPr>
          <w:ilvl w:val="0"/>
          <w:numId w:val="1"/>
        </w:numPr>
        <w:ind w:left="540" w:hanging="540"/>
        <w:rPr>
          <w:b/>
          <w:sz w:val="23"/>
          <w:szCs w:val="23"/>
        </w:rPr>
      </w:pPr>
      <w:r w:rsidRPr="00DA6DA8">
        <w:rPr>
          <w:b/>
          <w:sz w:val="23"/>
          <w:szCs w:val="23"/>
        </w:rPr>
        <w:t>Cost Allocation</w:t>
      </w:r>
      <w:r w:rsidR="00A9440C" w:rsidRPr="00DA6DA8">
        <w:rPr>
          <w:b/>
          <w:sz w:val="23"/>
          <w:szCs w:val="23"/>
        </w:rPr>
        <w:t xml:space="preserve"> </w:t>
      </w:r>
      <w:r w:rsidRPr="00DA6DA8">
        <w:rPr>
          <w:b/>
          <w:sz w:val="23"/>
          <w:szCs w:val="23"/>
        </w:rPr>
        <w:t>M</w:t>
      </w:r>
      <w:r w:rsidR="00A9440C" w:rsidRPr="00DA6DA8">
        <w:rPr>
          <w:b/>
          <w:sz w:val="23"/>
          <w:szCs w:val="23"/>
        </w:rPr>
        <w:t>ethodology</w:t>
      </w:r>
    </w:p>
    <w:p w14:paraId="3601A9D2" w14:textId="38E99EBF" w:rsidR="009B12BF" w:rsidRDefault="00672A78" w:rsidP="00672A78">
      <w:pPr>
        <w:pStyle w:val="xmsonormal"/>
        <w:shd w:val="clear" w:color="auto" w:fill="FFFFFF"/>
        <w:spacing w:before="0" w:beforeAutospacing="0" w:after="0" w:afterAutospacing="0"/>
        <w:ind w:left="540" w:hanging="180"/>
        <w:jc w:val="both"/>
        <w:rPr>
          <w:color w:val="201F1E"/>
          <w:sz w:val="23"/>
          <w:szCs w:val="23"/>
          <w:bdr w:val="none" w:sz="0" w:space="0" w:color="auto" w:frame="1"/>
        </w:rPr>
      </w:pPr>
      <w:r>
        <w:rPr>
          <w:color w:val="201F1E"/>
          <w:sz w:val="23"/>
          <w:szCs w:val="23"/>
          <w:bdr w:val="none" w:sz="0" w:space="0" w:color="auto" w:frame="1"/>
        </w:rPr>
        <w:t xml:space="preserve">   </w:t>
      </w:r>
      <w:r w:rsidR="009B12BF" w:rsidRPr="0083631C">
        <w:rPr>
          <w:color w:val="201F1E"/>
          <w:sz w:val="23"/>
          <w:szCs w:val="23"/>
          <w:bdr w:val="none" w:sz="0" w:space="0" w:color="auto" w:frame="1"/>
        </w:rPr>
        <w:t>There is a two-tiered approach for determining infrastructure and additional cost for required WIOA Career Center partners using the Local Funding Mechanism (LFM).  For Temporary Assistance for Needy Families (TANF), Community Services Block Grant (CSBG), and Senior Community Service Employment (SCSEP) programs, the LFM method uses a funding percentage cap of 1.5% to determine the agency’s proportionate share of infrastructure and additional costs.  The 1.5% is then distributed to workforce boards based on workforce service criteria outlined by each agency.  Title IV, Vocational Rehabilitation (VR)  and </w:t>
      </w:r>
      <w:r w:rsidR="009B12BF" w:rsidRPr="0083631C">
        <w:rPr>
          <w:sz w:val="23"/>
          <w:szCs w:val="23"/>
          <w:bdr w:val="none" w:sz="0" w:space="0" w:color="auto" w:frame="1"/>
        </w:rPr>
        <w:t xml:space="preserve">Carl D. Perkins Career and Technical Education, Title II Adult Education and Family Literacy Act (AEFLA) proportionate share is based on the number of VR and adult ed. clients that received services </w:t>
      </w:r>
      <w:r w:rsidR="009B12BF" w:rsidRPr="0083631C">
        <w:rPr>
          <w:color w:val="201F1E"/>
          <w:sz w:val="23"/>
          <w:szCs w:val="23"/>
          <w:bdr w:val="none" w:sz="0" w:space="0" w:color="auto" w:frame="1"/>
        </w:rPr>
        <w:t>in the previous program year and documented in NC Works. </w:t>
      </w:r>
    </w:p>
    <w:p w14:paraId="5F85ACE4" w14:textId="2C676DBA" w:rsidR="00672A78" w:rsidRDefault="00672A78" w:rsidP="009B12BF">
      <w:pPr>
        <w:pStyle w:val="xmsonormal"/>
        <w:shd w:val="clear" w:color="auto" w:fill="FFFFFF"/>
        <w:spacing w:before="0" w:beforeAutospacing="0" w:after="0" w:afterAutospacing="0"/>
        <w:ind w:left="720"/>
        <w:jc w:val="both"/>
        <w:rPr>
          <w:color w:val="201F1E"/>
          <w:sz w:val="23"/>
          <w:szCs w:val="23"/>
        </w:rPr>
      </w:pPr>
    </w:p>
    <w:p w14:paraId="69D8A041" w14:textId="36AA1B33" w:rsidR="00CF6ED6" w:rsidRPr="00DA6DA8" w:rsidRDefault="00672A78" w:rsidP="00672A78">
      <w:pPr>
        <w:ind w:left="540" w:hanging="540"/>
        <w:jc w:val="both"/>
        <w:rPr>
          <w:sz w:val="23"/>
          <w:szCs w:val="23"/>
        </w:rPr>
      </w:pPr>
      <w:r>
        <w:rPr>
          <w:sz w:val="23"/>
          <w:szCs w:val="23"/>
        </w:rPr>
        <w:tab/>
      </w:r>
      <w:r w:rsidR="00AC58D1" w:rsidRPr="00DA6DA8">
        <w:rPr>
          <w:sz w:val="23"/>
          <w:szCs w:val="23"/>
        </w:rPr>
        <w:t>The</w:t>
      </w:r>
      <w:r w:rsidR="00EA2926" w:rsidRPr="00DA6DA8">
        <w:rPr>
          <w:sz w:val="23"/>
          <w:szCs w:val="23"/>
        </w:rPr>
        <w:t xml:space="preserve"> </w:t>
      </w:r>
      <w:r w:rsidR="00D70DD8" w:rsidRPr="00DA6DA8">
        <w:rPr>
          <w:sz w:val="23"/>
          <w:szCs w:val="23"/>
        </w:rPr>
        <w:t>LFM is</w:t>
      </w:r>
      <w:r w:rsidR="00B96027" w:rsidRPr="00DA6DA8">
        <w:rPr>
          <w:sz w:val="23"/>
          <w:szCs w:val="23"/>
        </w:rPr>
        <w:t xml:space="preserve"> </w:t>
      </w:r>
      <w:r w:rsidR="00EA2926" w:rsidRPr="00DA6DA8">
        <w:rPr>
          <w:sz w:val="23"/>
          <w:szCs w:val="23"/>
        </w:rPr>
        <w:t xml:space="preserve">used to negotiate appropriate contributions from each required partner that </w:t>
      </w:r>
      <w:r w:rsidR="00B96027" w:rsidRPr="00DA6DA8">
        <w:rPr>
          <w:sz w:val="23"/>
          <w:szCs w:val="23"/>
        </w:rPr>
        <w:t xml:space="preserve">will </w:t>
      </w:r>
      <w:r w:rsidR="00EA2926" w:rsidRPr="00DA6DA8">
        <w:rPr>
          <w:sz w:val="23"/>
          <w:szCs w:val="23"/>
        </w:rPr>
        <w:t xml:space="preserve">be allocated to </w:t>
      </w:r>
      <w:r w:rsidR="00D70DD8" w:rsidRPr="00DA6DA8">
        <w:rPr>
          <w:sz w:val="23"/>
          <w:szCs w:val="23"/>
        </w:rPr>
        <w:t xml:space="preserve">the </w:t>
      </w:r>
      <w:r w:rsidR="00B96027" w:rsidRPr="00DA6DA8">
        <w:rPr>
          <w:sz w:val="23"/>
          <w:szCs w:val="23"/>
        </w:rPr>
        <w:t>__________-</w:t>
      </w:r>
      <w:r w:rsidR="00EA2926" w:rsidRPr="00DA6DA8">
        <w:rPr>
          <w:sz w:val="23"/>
          <w:szCs w:val="23"/>
        </w:rPr>
        <w:t xml:space="preserve"> workforce board </w:t>
      </w:r>
      <w:r w:rsidR="00804831" w:rsidRPr="00DA6DA8">
        <w:rPr>
          <w:sz w:val="23"/>
          <w:szCs w:val="23"/>
        </w:rPr>
        <w:t xml:space="preserve">as outlined below. </w:t>
      </w:r>
      <w:r w:rsidR="002B5A66" w:rsidRPr="00DA6DA8">
        <w:rPr>
          <w:sz w:val="23"/>
          <w:szCs w:val="23"/>
        </w:rPr>
        <w:t>The two-tiered approach</w:t>
      </w:r>
      <w:r w:rsidR="00DE549A" w:rsidRPr="00DA6DA8">
        <w:rPr>
          <w:sz w:val="23"/>
          <w:szCs w:val="23"/>
        </w:rPr>
        <w:t xml:space="preserve"> methodology does not include D</w:t>
      </w:r>
      <w:r w:rsidR="009B14CF" w:rsidRPr="00DA6DA8">
        <w:rPr>
          <w:sz w:val="23"/>
          <w:szCs w:val="23"/>
        </w:rPr>
        <w:t xml:space="preserve">ivision of </w:t>
      </w:r>
      <w:r w:rsidR="00DE549A" w:rsidRPr="00DA6DA8">
        <w:rPr>
          <w:sz w:val="23"/>
          <w:szCs w:val="23"/>
        </w:rPr>
        <w:t>W</w:t>
      </w:r>
      <w:r w:rsidR="009B14CF" w:rsidRPr="00DA6DA8">
        <w:rPr>
          <w:sz w:val="23"/>
          <w:szCs w:val="23"/>
        </w:rPr>
        <w:t xml:space="preserve">orkforce </w:t>
      </w:r>
      <w:r w:rsidR="00DE549A" w:rsidRPr="00DA6DA8">
        <w:rPr>
          <w:sz w:val="23"/>
          <w:szCs w:val="23"/>
        </w:rPr>
        <w:t>S</w:t>
      </w:r>
      <w:r w:rsidR="009B14CF" w:rsidRPr="00DA6DA8">
        <w:rPr>
          <w:sz w:val="23"/>
          <w:szCs w:val="23"/>
        </w:rPr>
        <w:t>olutions (DWS)</w:t>
      </w:r>
      <w:r w:rsidR="00DE549A" w:rsidRPr="00DA6DA8">
        <w:rPr>
          <w:sz w:val="23"/>
          <w:szCs w:val="23"/>
        </w:rPr>
        <w:t xml:space="preserve"> administered programs or </w:t>
      </w:r>
      <w:r w:rsidR="00E925BD" w:rsidRPr="00DA6DA8">
        <w:rPr>
          <w:sz w:val="23"/>
          <w:szCs w:val="23"/>
        </w:rPr>
        <w:t>W</w:t>
      </w:r>
      <w:r w:rsidR="00DE549A" w:rsidRPr="00DA6DA8">
        <w:rPr>
          <w:sz w:val="23"/>
          <w:szCs w:val="23"/>
        </w:rPr>
        <w:t xml:space="preserve">orkforce </w:t>
      </w:r>
      <w:r w:rsidR="00E925BD" w:rsidRPr="00DA6DA8">
        <w:rPr>
          <w:sz w:val="23"/>
          <w:szCs w:val="23"/>
        </w:rPr>
        <w:t>D</w:t>
      </w:r>
      <w:r w:rsidR="00DE549A" w:rsidRPr="00DA6DA8">
        <w:rPr>
          <w:sz w:val="23"/>
          <w:szCs w:val="23"/>
        </w:rPr>
        <w:t xml:space="preserve">evelopment </w:t>
      </w:r>
      <w:r w:rsidR="00E925BD" w:rsidRPr="00DA6DA8">
        <w:rPr>
          <w:sz w:val="23"/>
          <w:szCs w:val="23"/>
        </w:rPr>
        <w:t>B</w:t>
      </w:r>
      <w:r w:rsidR="00DE549A" w:rsidRPr="00DA6DA8">
        <w:rPr>
          <w:sz w:val="23"/>
          <w:szCs w:val="23"/>
        </w:rPr>
        <w:t xml:space="preserve">oard </w:t>
      </w:r>
      <w:r w:rsidR="006A4482" w:rsidRPr="00DA6DA8">
        <w:rPr>
          <w:sz w:val="23"/>
          <w:szCs w:val="23"/>
        </w:rPr>
        <w:t xml:space="preserve">(WDB) </w:t>
      </w:r>
      <w:r w:rsidR="00DE549A" w:rsidRPr="00DA6DA8">
        <w:rPr>
          <w:sz w:val="23"/>
          <w:szCs w:val="23"/>
        </w:rPr>
        <w:t xml:space="preserve">administered programs. </w:t>
      </w:r>
      <w:r w:rsidR="00087E4A" w:rsidRPr="00DA6DA8">
        <w:rPr>
          <w:sz w:val="23"/>
          <w:szCs w:val="23"/>
        </w:rPr>
        <w:t xml:space="preserve">For </w:t>
      </w:r>
      <w:r w:rsidR="00DE549A" w:rsidRPr="00DA6DA8">
        <w:rPr>
          <w:sz w:val="23"/>
          <w:szCs w:val="23"/>
        </w:rPr>
        <w:t xml:space="preserve">all other </w:t>
      </w:r>
      <w:r w:rsidR="00087E4A" w:rsidRPr="00DA6DA8">
        <w:rPr>
          <w:sz w:val="23"/>
          <w:szCs w:val="23"/>
        </w:rPr>
        <w:t xml:space="preserve">required partners with </w:t>
      </w:r>
      <w:r w:rsidR="007F3E8D" w:rsidRPr="00DA6DA8">
        <w:rPr>
          <w:sz w:val="23"/>
          <w:szCs w:val="23"/>
        </w:rPr>
        <w:t>state</w:t>
      </w:r>
      <w:r w:rsidR="00087E4A" w:rsidRPr="00DA6DA8">
        <w:rPr>
          <w:sz w:val="23"/>
          <w:szCs w:val="23"/>
        </w:rPr>
        <w:t xml:space="preserve"> agencies</w:t>
      </w:r>
      <w:r w:rsidR="00BC1715" w:rsidRPr="00DA6DA8">
        <w:rPr>
          <w:sz w:val="23"/>
          <w:szCs w:val="23"/>
        </w:rPr>
        <w:t>,</w:t>
      </w:r>
      <w:r w:rsidR="00087E4A" w:rsidRPr="00DA6DA8">
        <w:rPr>
          <w:sz w:val="23"/>
          <w:szCs w:val="23"/>
        </w:rPr>
        <w:t xml:space="preserve"> infrastructure contributions will be transfer</w:t>
      </w:r>
      <w:r w:rsidR="00D053FB" w:rsidRPr="00DA6DA8">
        <w:rPr>
          <w:sz w:val="23"/>
          <w:szCs w:val="23"/>
        </w:rPr>
        <w:t>r</w:t>
      </w:r>
      <w:r w:rsidR="00D21409" w:rsidRPr="00DA6DA8">
        <w:rPr>
          <w:sz w:val="23"/>
          <w:szCs w:val="23"/>
        </w:rPr>
        <w:t>ed</w:t>
      </w:r>
      <w:r w:rsidR="00087E4A" w:rsidRPr="00DA6DA8">
        <w:rPr>
          <w:sz w:val="23"/>
          <w:szCs w:val="23"/>
        </w:rPr>
        <w:t xml:space="preserve"> to DWS as a lump sum based on the </w:t>
      </w:r>
      <w:r w:rsidR="00B96027" w:rsidRPr="00DA6DA8">
        <w:rPr>
          <w:sz w:val="23"/>
          <w:szCs w:val="23"/>
        </w:rPr>
        <w:t>LFM</w:t>
      </w:r>
      <w:r w:rsidR="00087E4A" w:rsidRPr="00DA6DA8">
        <w:rPr>
          <w:sz w:val="23"/>
          <w:szCs w:val="23"/>
        </w:rPr>
        <w:t xml:space="preserve"> for the said agency.  </w:t>
      </w:r>
      <w:r w:rsidR="00DE549A" w:rsidRPr="00DA6DA8">
        <w:rPr>
          <w:sz w:val="23"/>
          <w:szCs w:val="23"/>
        </w:rPr>
        <w:t xml:space="preserve">Once </w:t>
      </w:r>
      <w:r w:rsidR="00087E4A" w:rsidRPr="00DA6DA8">
        <w:rPr>
          <w:sz w:val="23"/>
          <w:szCs w:val="23"/>
        </w:rPr>
        <w:t xml:space="preserve">DWS </w:t>
      </w:r>
      <w:r w:rsidR="00DE549A" w:rsidRPr="00DA6DA8">
        <w:rPr>
          <w:sz w:val="23"/>
          <w:szCs w:val="23"/>
        </w:rPr>
        <w:t xml:space="preserve">receives funding from the </w:t>
      </w:r>
      <w:r w:rsidR="006B6265" w:rsidRPr="00DA6DA8">
        <w:rPr>
          <w:sz w:val="23"/>
          <w:szCs w:val="23"/>
        </w:rPr>
        <w:t>S</w:t>
      </w:r>
      <w:r w:rsidR="00D70DD8" w:rsidRPr="00DA6DA8">
        <w:rPr>
          <w:sz w:val="23"/>
          <w:szCs w:val="23"/>
        </w:rPr>
        <w:t xml:space="preserve">tate </w:t>
      </w:r>
      <w:r w:rsidR="00DE549A" w:rsidRPr="00DA6DA8">
        <w:rPr>
          <w:sz w:val="23"/>
          <w:szCs w:val="23"/>
        </w:rPr>
        <w:t xml:space="preserve">agency, </w:t>
      </w:r>
      <w:r w:rsidR="00B96027" w:rsidRPr="00DA6DA8">
        <w:rPr>
          <w:sz w:val="23"/>
          <w:szCs w:val="23"/>
        </w:rPr>
        <w:t xml:space="preserve">DWS </w:t>
      </w:r>
      <w:r w:rsidR="00087E4A" w:rsidRPr="00DA6DA8">
        <w:rPr>
          <w:sz w:val="23"/>
          <w:szCs w:val="23"/>
        </w:rPr>
        <w:t xml:space="preserve">will </w:t>
      </w:r>
      <w:r w:rsidR="00087E4A" w:rsidRPr="00DA6DA8">
        <w:rPr>
          <w:sz w:val="23"/>
          <w:szCs w:val="23"/>
        </w:rPr>
        <w:lastRenderedPageBreak/>
        <w:t xml:space="preserve">distribute funding to the local area via the funding methodology set up for each </w:t>
      </w:r>
      <w:r w:rsidR="006B6265" w:rsidRPr="00DA6DA8">
        <w:rPr>
          <w:sz w:val="23"/>
          <w:szCs w:val="23"/>
        </w:rPr>
        <w:t>S</w:t>
      </w:r>
      <w:r w:rsidR="007F3E8D" w:rsidRPr="00DA6DA8">
        <w:rPr>
          <w:sz w:val="23"/>
          <w:szCs w:val="23"/>
        </w:rPr>
        <w:t xml:space="preserve">tate </w:t>
      </w:r>
      <w:r w:rsidR="00087E4A" w:rsidRPr="00DA6DA8">
        <w:rPr>
          <w:sz w:val="23"/>
          <w:szCs w:val="23"/>
        </w:rPr>
        <w:t xml:space="preserve">agency as outlined in the table below. </w:t>
      </w:r>
    </w:p>
    <w:p w14:paraId="3688D75F" w14:textId="77777777" w:rsidR="00E45887" w:rsidRPr="00DA6DA8" w:rsidRDefault="00E45887" w:rsidP="00833654">
      <w:pPr>
        <w:ind w:left="540" w:hanging="540"/>
        <w:rPr>
          <w:sz w:val="23"/>
          <w:szCs w:val="23"/>
        </w:rPr>
      </w:pPr>
    </w:p>
    <w:p w14:paraId="3ABB37B8" w14:textId="03BEAFFC" w:rsidR="00E45887" w:rsidRPr="00DA6DA8" w:rsidRDefault="00E45887" w:rsidP="005F3355">
      <w:pPr>
        <w:ind w:left="540"/>
        <w:jc w:val="both"/>
        <w:rPr>
          <w:sz w:val="23"/>
          <w:szCs w:val="23"/>
        </w:rPr>
      </w:pPr>
      <w:r w:rsidRPr="00DA6DA8">
        <w:rPr>
          <w:sz w:val="23"/>
          <w:szCs w:val="23"/>
        </w:rPr>
        <w:t xml:space="preserve">For required partners without a </w:t>
      </w:r>
      <w:r w:rsidR="00DE6845" w:rsidRPr="00DA6DA8">
        <w:rPr>
          <w:sz w:val="23"/>
          <w:szCs w:val="23"/>
        </w:rPr>
        <w:t xml:space="preserve">State </w:t>
      </w:r>
      <w:r w:rsidRPr="00DA6DA8">
        <w:rPr>
          <w:sz w:val="23"/>
          <w:szCs w:val="23"/>
        </w:rPr>
        <w:t xml:space="preserve">agency, but </w:t>
      </w:r>
      <w:r w:rsidR="00D563E4" w:rsidRPr="00DA6DA8">
        <w:rPr>
          <w:sz w:val="23"/>
          <w:szCs w:val="23"/>
        </w:rPr>
        <w:t xml:space="preserve">which </w:t>
      </w:r>
      <w:r w:rsidRPr="00DA6DA8">
        <w:rPr>
          <w:sz w:val="23"/>
          <w:szCs w:val="23"/>
        </w:rPr>
        <w:t xml:space="preserve">are federally funded, </w:t>
      </w:r>
      <w:r w:rsidR="00C621EE" w:rsidRPr="00DA6DA8">
        <w:rPr>
          <w:sz w:val="23"/>
          <w:szCs w:val="23"/>
        </w:rPr>
        <w:t xml:space="preserve">the </w:t>
      </w:r>
      <w:r w:rsidRPr="00DA6DA8">
        <w:rPr>
          <w:sz w:val="23"/>
          <w:szCs w:val="23"/>
        </w:rPr>
        <w:t xml:space="preserve">LFM </w:t>
      </w:r>
      <w:r w:rsidR="00C621EE" w:rsidRPr="00DA6DA8">
        <w:rPr>
          <w:sz w:val="23"/>
          <w:szCs w:val="23"/>
        </w:rPr>
        <w:t xml:space="preserve">is </w:t>
      </w:r>
      <w:r w:rsidR="0060412D" w:rsidRPr="00DA6DA8">
        <w:rPr>
          <w:sz w:val="23"/>
          <w:szCs w:val="23"/>
        </w:rPr>
        <w:t>used as wel</w:t>
      </w:r>
      <w:r w:rsidRPr="00DA6DA8">
        <w:rPr>
          <w:sz w:val="23"/>
          <w:szCs w:val="23"/>
        </w:rPr>
        <w:t>l</w:t>
      </w:r>
      <w:r w:rsidR="00C621EE" w:rsidRPr="00DA6DA8">
        <w:rPr>
          <w:sz w:val="23"/>
          <w:szCs w:val="23"/>
        </w:rPr>
        <w:t>;</w:t>
      </w:r>
      <w:r w:rsidRPr="00DA6DA8">
        <w:rPr>
          <w:sz w:val="23"/>
          <w:szCs w:val="23"/>
        </w:rPr>
        <w:t xml:space="preserve"> however, </w:t>
      </w:r>
      <w:r w:rsidR="0060412D" w:rsidRPr="00DA6DA8">
        <w:rPr>
          <w:sz w:val="23"/>
          <w:szCs w:val="23"/>
        </w:rPr>
        <w:t xml:space="preserve">this negotiation will vary per </w:t>
      </w:r>
      <w:r w:rsidR="00C40D59" w:rsidRPr="00DA6DA8">
        <w:rPr>
          <w:sz w:val="23"/>
          <w:szCs w:val="23"/>
        </w:rPr>
        <w:t xml:space="preserve">WDB </w:t>
      </w:r>
      <w:r w:rsidR="0060412D" w:rsidRPr="00DA6DA8">
        <w:rPr>
          <w:sz w:val="23"/>
          <w:szCs w:val="23"/>
        </w:rPr>
        <w:t xml:space="preserve">and </w:t>
      </w:r>
      <w:r w:rsidR="00964251" w:rsidRPr="00DA6DA8">
        <w:rPr>
          <w:sz w:val="23"/>
          <w:szCs w:val="23"/>
        </w:rPr>
        <w:t>should be</w:t>
      </w:r>
      <w:r w:rsidR="0060412D" w:rsidRPr="00DA6DA8">
        <w:rPr>
          <w:sz w:val="23"/>
          <w:szCs w:val="23"/>
        </w:rPr>
        <w:t xml:space="preserve"> outline</w:t>
      </w:r>
      <w:r w:rsidR="00964251" w:rsidRPr="00DA6DA8">
        <w:rPr>
          <w:sz w:val="23"/>
          <w:szCs w:val="23"/>
        </w:rPr>
        <w:t>d</w:t>
      </w:r>
      <w:r w:rsidR="0060412D" w:rsidRPr="00DA6DA8">
        <w:rPr>
          <w:sz w:val="23"/>
          <w:szCs w:val="23"/>
        </w:rPr>
        <w:t xml:space="preserve"> in the table below.  </w:t>
      </w:r>
      <w:r w:rsidR="00C621EE" w:rsidRPr="00DA6DA8">
        <w:rPr>
          <w:sz w:val="23"/>
          <w:szCs w:val="23"/>
        </w:rPr>
        <w:t xml:space="preserve">Not all </w:t>
      </w:r>
      <w:r w:rsidR="0060412D" w:rsidRPr="00DA6DA8">
        <w:rPr>
          <w:sz w:val="23"/>
          <w:szCs w:val="23"/>
        </w:rPr>
        <w:t>federally funded required partners may administer programs in a</w:t>
      </w:r>
      <w:r w:rsidR="00C40D59" w:rsidRPr="00DA6DA8">
        <w:rPr>
          <w:sz w:val="23"/>
          <w:szCs w:val="23"/>
        </w:rPr>
        <w:t xml:space="preserve"> WDB</w:t>
      </w:r>
      <w:r w:rsidR="006A4482" w:rsidRPr="00DA6DA8">
        <w:rPr>
          <w:sz w:val="23"/>
          <w:szCs w:val="23"/>
        </w:rPr>
        <w:t>’s</w:t>
      </w:r>
      <w:r w:rsidR="0060412D" w:rsidRPr="00DA6DA8">
        <w:rPr>
          <w:sz w:val="23"/>
          <w:szCs w:val="23"/>
        </w:rPr>
        <w:t xml:space="preserve"> Local Area.  In that case, infrastructure cost sharing is not required</w:t>
      </w:r>
      <w:r w:rsidRPr="00DA6DA8">
        <w:rPr>
          <w:sz w:val="23"/>
          <w:szCs w:val="23"/>
        </w:rPr>
        <w:t>.</w:t>
      </w:r>
    </w:p>
    <w:p w14:paraId="3B557060" w14:textId="77777777" w:rsidR="00E45887" w:rsidRPr="00DA6DA8" w:rsidRDefault="00E45887" w:rsidP="00E45887">
      <w:pPr>
        <w:rPr>
          <w:sz w:val="23"/>
          <w:szCs w:val="23"/>
        </w:rPr>
      </w:pPr>
    </w:p>
    <w:p w14:paraId="1260E6B0" w14:textId="77777777" w:rsidR="00FE2040" w:rsidRPr="00DA6DA8" w:rsidRDefault="0060412D" w:rsidP="000430AD">
      <w:pPr>
        <w:ind w:left="540"/>
        <w:jc w:val="both"/>
        <w:rPr>
          <w:sz w:val="23"/>
          <w:szCs w:val="23"/>
        </w:rPr>
      </w:pPr>
      <w:r w:rsidRPr="00DA6DA8">
        <w:rPr>
          <w:sz w:val="23"/>
          <w:szCs w:val="23"/>
        </w:rPr>
        <w:t>For required partner programs administered by the</w:t>
      </w:r>
      <w:r w:rsidR="00EE19B1" w:rsidRPr="00DA6DA8">
        <w:rPr>
          <w:sz w:val="23"/>
          <w:szCs w:val="23"/>
        </w:rPr>
        <w:t xml:space="preserve"> DWS</w:t>
      </w:r>
      <w:r w:rsidRPr="00DA6DA8">
        <w:rPr>
          <w:sz w:val="23"/>
          <w:szCs w:val="23"/>
        </w:rPr>
        <w:t>: Title III</w:t>
      </w:r>
      <w:r w:rsidR="00C621EE" w:rsidRPr="00DA6DA8">
        <w:rPr>
          <w:sz w:val="23"/>
          <w:szCs w:val="23"/>
        </w:rPr>
        <w:t xml:space="preserve"> </w:t>
      </w:r>
      <w:r w:rsidRPr="00DA6DA8">
        <w:rPr>
          <w:sz w:val="23"/>
          <w:szCs w:val="23"/>
        </w:rPr>
        <w:t>Wagner-Peyser Employment Services, Trade Adjustment Assistance (TAA), and Jobs for Veterans State Grants (JVSG), the cost sharing model is based on the grant employees</w:t>
      </w:r>
      <w:r w:rsidR="00D23408" w:rsidRPr="00DA6DA8">
        <w:rPr>
          <w:sz w:val="23"/>
          <w:szCs w:val="23"/>
        </w:rPr>
        <w:t>’</w:t>
      </w:r>
      <w:r w:rsidRPr="00DA6DA8">
        <w:rPr>
          <w:sz w:val="23"/>
          <w:szCs w:val="23"/>
        </w:rPr>
        <w:t xml:space="preserve"> proportionate use of the NCWorks Career Center.  DWS and WDB will pay a cost per employee housed in the center.  The cost per employee will be based on the total infrastructure cost of the NCWorks Career Center, where applicable.</w:t>
      </w:r>
    </w:p>
    <w:p w14:paraId="56DDD2DC" w14:textId="77777777" w:rsidR="00FE2040" w:rsidRPr="00DA6DA8" w:rsidRDefault="00FE2040" w:rsidP="00F16145">
      <w:pPr>
        <w:jc w:val="both"/>
        <w:rPr>
          <w:sz w:val="23"/>
          <w:szCs w:val="23"/>
        </w:rPr>
      </w:pPr>
    </w:p>
    <w:p w14:paraId="57C4E73E" w14:textId="75167592" w:rsidR="00E45887" w:rsidRPr="00DA6DA8" w:rsidRDefault="0049631A" w:rsidP="000430AD">
      <w:pPr>
        <w:ind w:firstLine="540"/>
        <w:jc w:val="both"/>
        <w:rPr>
          <w:sz w:val="23"/>
          <w:szCs w:val="23"/>
        </w:rPr>
      </w:pPr>
      <w:r w:rsidRPr="0049631A">
        <w:rPr>
          <w:sz w:val="23"/>
          <w:szCs w:val="23"/>
        </w:rPr>
        <w:t>(</w:t>
      </w:r>
      <w:r w:rsidRPr="0049631A">
        <w:rPr>
          <w:i/>
          <w:iCs/>
          <w:sz w:val="23"/>
          <w:szCs w:val="23"/>
        </w:rPr>
        <w:t xml:space="preserve">Please do not delete any </w:t>
      </w:r>
      <w:r w:rsidR="009F23AB">
        <w:rPr>
          <w:i/>
          <w:iCs/>
          <w:sz w:val="23"/>
          <w:szCs w:val="23"/>
        </w:rPr>
        <w:t xml:space="preserve">of the </w:t>
      </w:r>
      <w:r w:rsidRPr="0049631A">
        <w:rPr>
          <w:i/>
          <w:iCs/>
          <w:sz w:val="23"/>
          <w:szCs w:val="23"/>
        </w:rPr>
        <w:t>partners from the table. If not applicable, please select N/A</w:t>
      </w:r>
      <w:r w:rsidR="009F23AB">
        <w:rPr>
          <w:i/>
          <w:iCs/>
          <w:sz w:val="23"/>
          <w:szCs w:val="23"/>
        </w:rPr>
        <w:t>.</w:t>
      </w:r>
      <w:bookmarkStart w:id="1" w:name="_GoBack"/>
      <w:bookmarkEnd w:id="1"/>
      <w:r w:rsidRPr="0049631A">
        <w:rPr>
          <w:sz w:val="23"/>
          <w:szCs w:val="23"/>
        </w:rPr>
        <w:t>)</w:t>
      </w:r>
    </w:p>
    <w:p w14:paraId="5FAA518A" w14:textId="16EF2A86" w:rsidR="00E45887" w:rsidRPr="00DA6DA8" w:rsidRDefault="00E45887"/>
    <w:tbl>
      <w:tblPr>
        <w:tblW w:w="10240" w:type="dxa"/>
        <w:tblInd w:w="93" w:type="dxa"/>
        <w:tblLook w:val="04A0" w:firstRow="1" w:lastRow="0" w:firstColumn="1" w:lastColumn="0" w:noHBand="0" w:noVBand="1"/>
      </w:tblPr>
      <w:tblGrid>
        <w:gridCol w:w="4220"/>
        <w:gridCol w:w="6020"/>
      </w:tblGrid>
      <w:tr w:rsidR="00DA6DA8" w:rsidRPr="00DA6DA8" w14:paraId="72BA6A40" w14:textId="77777777" w:rsidTr="002E1E8E">
        <w:trPr>
          <w:trHeight w:val="300"/>
        </w:trPr>
        <w:tc>
          <w:tcPr>
            <w:tcW w:w="4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6F460" w14:textId="16F3E8EF" w:rsidR="002E1E8E" w:rsidRPr="00DA6DA8" w:rsidRDefault="00BB4D73">
            <w:pPr>
              <w:rPr>
                <w:b/>
                <w:bCs/>
                <w:sz w:val="20"/>
                <w:szCs w:val="20"/>
              </w:rPr>
            </w:pPr>
            <w:r w:rsidRPr="00DA6DA8">
              <w:rPr>
                <w:b/>
                <w:bCs/>
                <w:sz w:val="20"/>
                <w:szCs w:val="20"/>
              </w:rPr>
              <w:t>WIOA Required Partners</w:t>
            </w:r>
          </w:p>
        </w:tc>
        <w:tc>
          <w:tcPr>
            <w:tcW w:w="6020" w:type="dxa"/>
            <w:tcBorders>
              <w:top w:val="single" w:sz="4" w:space="0" w:color="auto"/>
              <w:left w:val="nil"/>
              <w:bottom w:val="single" w:sz="4" w:space="0" w:color="auto"/>
              <w:right w:val="single" w:sz="4" w:space="0" w:color="auto"/>
            </w:tcBorders>
            <w:shd w:val="clear" w:color="auto" w:fill="auto"/>
            <w:noWrap/>
            <w:vAlign w:val="bottom"/>
            <w:hideMark/>
          </w:tcPr>
          <w:p w14:paraId="39D9C72A" w14:textId="77777777" w:rsidR="002E1E8E" w:rsidRPr="00DA6DA8" w:rsidRDefault="002E1E8E">
            <w:pPr>
              <w:rPr>
                <w:rFonts w:ascii="Calibri" w:hAnsi="Calibri" w:cs="Calibri"/>
                <w:b/>
                <w:bCs/>
                <w:sz w:val="20"/>
                <w:szCs w:val="20"/>
              </w:rPr>
            </w:pPr>
            <w:r w:rsidRPr="00DA6DA8">
              <w:rPr>
                <w:b/>
                <w:bCs/>
                <w:sz w:val="20"/>
                <w:szCs w:val="20"/>
              </w:rPr>
              <w:t>Funding Methodology</w:t>
            </w:r>
          </w:p>
        </w:tc>
      </w:tr>
      <w:tr w:rsidR="00DA6DA8" w:rsidRPr="00DA6DA8" w14:paraId="4ABF8459" w14:textId="77777777" w:rsidTr="007F0D34">
        <w:trPr>
          <w:trHeight w:val="510"/>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748B0AD7" w14:textId="4E86BF82" w:rsidR="002E1E8E" w:rsidRPr="00DA6DA8" w:rsidRDefault="00BB4D73" w:rsidP="007F0D34">
            <w:pPr>
              <w:rPr>
                <w:sz w:val="20"/>
                <w:szCs w:val="20"/>
              </w:rPr>
            </w:pPr>
            <w:r w:rsidRPr="00DA6DA8">
              <w:rPr>
                <w:sz w:val="20"/>
                <w:szCs w:val="20"/>
              </w:rPr>
              <w:t xml:space="preserve">WIOA Title I: </w:t>
            </w:r>
            <w:r w:rsidR="002E1E8E" w:rsidRPr="00DA6DA8">
              <w:rPr>
                <w:sz w:val="20"/>
                <w:szCs w:val="20"/>
              </w:rPr>
              <w:t>Adult, Dislocated Worker, and Youth formula programs</w:t>
            </w:r>
          </w:p>
        </w:tc>
        <w:tc>
          <w:tcPr>
            <w:tcW w:w="6020" w:type="dxa"/>
            <w:tcBorders>
              <w:top w:val="nil"/>
              <w:left w:val="nil"/>
              <w:bottom w:val="single" w:sz="4" w:space="0" w:color="auto"/>
              <w:right w:val="single" w:sz="4" w:space="0" w:color="auto"/>
            </w:tcBorders>
            <w:shd w:val="clear" w:color="auto" w:fill="auto"/>
            <w:noWrap/>
            <w:vAlign w:val="bottom"/>
            <w:hideMark/>
          </w:tcPr>
          <w:p w14:paraId="152BC209" w14:textId="77777777" w:rsidR="002E1E8E" w:rsidRPr="00DA6DA8" w:rsidRDefault="002E1E8E">
            <w:pPr>
              <w:rPr>
                <w:sz w:val="20"/>
                <w:szCs w:val="20"/>
              </w:rPr>
            </w:pPr>
            <w:r w:rsidRPr="00DA6DA8">
              <w:rPr>
                <w:sz w:val="20"/>
                <w:szCs w:val="20"/>
              </w:rPr>
              <w:t> </w:t>
            </w:r>
            <w:r w:rsidR="0060412D" w:rsidRPr="00DA6DA8">
              <w:rPr>
                <w:sz w:val="20"/>
                <w:szCs w:val="20"/>
              </w:rPr>
              <w:t>Proportionate use – cost per employee</w:t>
            </w:r>
          </w:p>
        </w:tc>
      </w:tr>
      <w:tr w:rsidR="00DA6DA8" w:rsidRPr="00DA6DA8" w14:paraId="07130ED9" w14:textId="77777777" w:rsidTr="007F0D34">
        <w:trPr>
          <w:trHeight w:val="300"/>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30452333" w14:textId="226DABDB" w:rsidR="002E1E8E" w:rsidRPr="00DA6DA8" w:rsidRDefault="00BB4D73" w:rsidP="007F0D34">
            <w:pPr>
              <w:rPr>
                <w:rFonts w:ascii="Calibri" w:hAnsi="Calibri" w:cs="Calibri"/>
                <w:sz w:val="20"/>
                <w:szCs w:val="20"/>
              </w:rPr>
            </w:pPr>
            <w:r w:rsidRPr="00DA6DA8">
              <w:rPr>
                <w:sz w:val="20"/>
                <w:szCs w:val="20"/>
              </w:rPr>
              <w:t xml:space="preserve">WIOA Title I: </w:t>
            </w:r>
            <w:r w:rsidR="002E1E8E" w:rsidRPr="00DA6DA8">
              <w:rPr>
                <w:sz w:val="20"/>
                <w:szCs w:val="20"/>
              </w:rPr>
              <w:t>Job Corps</w:t>
            </w:r>
          </w:p>
        </w:tc>
        <w:tc>
          <w:tcPr>
            <w:tcW w:w="6020" w:type="dxa"/>
            <w:tcBorders>
              <w:top w:val="nil"/>
              <w:left w:val="nil"/>
              <w:bottom w:val="single" w:sz="4" w:space="0" w:color="auto"/>
              <w:right w:val="single" w:sz="4" w:space="0" w:color="auto"/>
            </w:tcBorders>
            <w:shd w:val="clear" w:color="auto" w:fill="auto"/>
            <w:noWrap/>
            <w:vAlign w:val="bottom"/>
            <w:hideMark/>
          </w:tcPr>
          <w:p w14:paraId="67641F56" w14:textId="313FCD30" w:rsidR="002E1E8E" w:rsidRPr="00DA6DA8" w:rsidRDefault="002E1E8E" w:rsidP="007B7C07">
            <w:pPr>
              <w:rPr>
                <w:sz w:val="20"/>
                <w:szCs w:val="20"/>
              </w:rPr>
            </w:pPr>
            <w:r w:rsidRPr="00DA6DA8">
              <w:rPr>
                <w:sz w:val="20"/>
                <w:szCs w:val="20"/>
              </w:rPr>
              <w:t> </w:t>
            </w:r>
            <w:r w:rsidR="007B7C07" w:rsidRPr="00DA6DA8">
              <w:rPr>
                <w:sz w:val="20"/>
                <w:szCs w:val="20"/>
              </w:rPr>
              <w:t>Local negotiations or N</w:t>
            </w:r>
            <w:r w:rsidR="00350CD9" w:rsidRPr="00DA6DA8">
              <w:rPr>
                <w:sz w:val="20"/>
                <w:szCs w:val="20"/>
              </w:rPr>
              <w:t>/</w:t>
            </w:r>
            <w:r w:rsidR="007B7C07" w:rsidRPr="00DA6DA8">
              <w:rPr>
                <w:sz w:val="20"/>
                <w:szCs w:val="20"/>
              </w:rPr>
              <w:t>A</w:t>
            </w:r>
          </w:p>
        </w:tc>
      </w:tr>
      <w:tr w:rsidR="00DA6DA8" w:rsidRPr="00DA6DA8" w14:paraId="68A55BF4" w14:textId="77777777" w:rsidTr="007F0D34">
        <w:trPr>
          <w:trHeight w:val="300"/>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012D3DD4" w14:textId="0C85FB6F" w:rsidR="002E1E8E" w:rsidRPr="00DA6DA8" w:rsidRDefault="00BB4D73" w:rsidP="007F0D34">
            <w:pPr>
              <w:rPr>
                <w:sz w:val="20"/>
                <w:szCs w:val="20"/>
              </w:rPr>
            </w:pPr>
            <w:r w:rsidRPr="00DA6DA8">
              <w:rPr>
                <w:sz w:val="20"/>
                <w:szCs w:val="20"/>
              </w:rPr>
              <w:t xml:space="preserve">WIOA Title I: </w:t>
            </w:r>
            <w:r w:rsidR="002E1E8E" w:rsidRPr="00DA6DA8">
              <w:rPr>
                <w:sz w:val="20"/>
                <w:szCs w:val="20"/>
              </w:rPr>
              <w:t>YouthBuild</w:t>
            </w:r>
          </w:p>
        </w:tc>
        <w:tc>
          <w:tcPr>
            <w:tcW w:w="6020" w:type="dxa"/>
            <w:tcBorders>
              <w:top w:val="nil"/>
              <w:left w:val="nil"/>
              <w:bottom w:val="single" w:sz="4" w:space="0" w:color="auto"/>
              <w:right w:val="single" w:sz="4" w:space="0" w:color="auto"/>
            </w:tcBorders>
            <w:shd w:val="clear" w:color="auto" w:fill="auto"/>
            <w:noWrap/>
            <w:vAlign w:val="bottom"/>
            <w:hideMark/>
          </w:tcPr>
          <w:p w14:paraId="3FA99AD3" w14:textId="1AC025CF" w:rsidR="002E1E8E" w:rsidRPr="00DA6DA8" w:rsidRDefault="002E1E8E">
            <w:pPr>
              <w:rPr>
                <w:sz w:val="20"/>
                <w:szCs w:val="20"/>
              </w:rPr>
            </w:pPr>
            <w:r w:rsidRPr="00DA6DA8">
              <w:rPr>
                <w:sz w:val="20"/>
                <w:szCs w:val="20"/>
              </w:rPr>
              <w:t> </w:t>
            </w:r>
            <w:r w:rsidR="0060412D" w:rsidRPr="00DA6DA8">
              <w:rPr>
                <w:sz w:val="20"/>
                <w:szCs w:val="20"/>
              </w:rPr>
              <w:t>Local negotiation or N/A</w:t>
            </w:r>
          </w:p>
        </w:tc>
      </w:tr>
      <w:tr w:rsidR="00DA6DA8" w:rsidRPr="00DA6DA8" w14:paraId="32B541FF" w14:textId="77777777" w:rsidTr="007F0D34">
        <w:trPr>
          <w:trHeight w:val="300"/>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2AC59A00" w14:textId="0B0B8A93" w:rsidR="002E1E8E" w:rsidRPr="00DA6DA8" w:rsidRDefault="00BB4D73" w:rsidP="007F0D34">
            <w:pPr>
              <w:rPr>
                <w:sz w:val="20"/>
                <w:szCs w:val="20"/>
              </w:rPr>
            </w:pPr>
            <w:r w:rsidRPr="00DA6DA8">
              <w:rPr>
                <w:sz w:val="20"/>
                <w:szCs w:val="20"/>
              </w:rPr>
              <w:t xml:space="preserve">WIOA Title I: </w:t>
            </w:r>
            <w:r w:rsidR="002E1E8E" w:rsidRPr="00DA6DA8">
              <w:rPr>
                <w:sz w:val="20"/>
                <w:szCs w:val="20"/>
              </w:rPr>
              <w:t>Native American programs</w:t>
            </w:r>
          </w:p>
        </w:tc>
        <w:tc>
          <w:tcPr>
            <w:tcW w:w="6020" w:type="dxa"/>
            <w:tcBorders>
              <w:top w:val="nil"/>
              <w:left w:val="nil"/>
              <w:bottom w:val="single" w:sz="4" w:space="0" w:color="auto"/>
              <w:right w:val="single" w:sz="4" w:space="0" w:color="auto"/>
            </w:tcBorders>
            <w:shd w:val="clear" w:color="auto" w:fill="auto"/>
            <w:noWrap/>
            <w:vAlign w:val="bottom"/>
            <w:hideMark/>
          </w:tcPr>
          <w:p w14:paraId="79B1BD3A" w14:textId="587733B7" w:rsidR="002E1E8E" w:rsidRPr="00DA6DA8" w:rsidRDefault="002E1E8E">
            <w:pPr>
              <w:rPr>
                <w:sz w:val="20"/>
                <w:szCs w:val="20"/>
              </w:rPr>
            </w:pPr>
            <w:r w:rsidRPr="00DA6DA8">
              <w:rPr>
                <w:sz w:val="20"/>
                <w:szCs w:val="20"/>
              </w:rPr>
              <w:t> </w:t>
            </w:r>
            <w:r w:rsidR="0060412D" w:rsidRPr="00DA6DA8">
              <w:rPr>
                <w:sz w:val="20"/>
                <w:szCs w:val="20"/>
              </w:rPr>
              <w:t>Local negotiation or N/A</w:t>
            </w:r>
          </w:p>
        </w:tc>
      </w:tr>
      <w:tr w:rsidR="00DA6DA8" w:rsidRPr="00DA6DA8" w14:paraId="73A1974F" w14:textId="77777777" w:rsidTr="007F0D34">
        <w:trPr>
          <w:trHeight w:val="300"/>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6EB1AB13" w14:textId="54CFD42F" w:rsidR="002E1E8E" w:rsidRPr="00DA6DA8" w:rsidRDefault="00BB4D73" w:rsidP="007F0D34">
            <w:pPr>
              <w:rPr>
                <w:sz w:val="20"/>
                <w:szCs w:val="20"/>
              </w:rPr>
            </w:pPr>
            <w:r w:rsidRPr="00DA6DA8">
              <w:rPr>
                <w:sz w:val="20"/>
                <w:szCs w:val="20"/>
              </w:rPr>
              <w:t xml:space="preserve">WIOA I: </w:t>
            </w:r>
            <w:r w:rsidR="002E1E8E" w:rsidRPr="00DA6DA8">
              <w:rPr>
                <w:sz w:val="20"/>
                <w:szCs w:val="20"/>
              </w:rPr>
              <w:t>National Farmworker Jobs Program (NFJP)</w:t>
            </w:r>
          </w:p>
        </w:tc>
        <w:tc>
          <w:tcPr>
            <w:tcW w:w="6020" w:type="dxa"/>
            <w:tcBorders>
              <w:top w:val="nil"/>
              <w:left w:val="nil"/>
              <w:bottom w:val="single" w:sz="4" w:space="0" w:color="auto"/>
              <w:right w:val="single" w:sz="4" w:space="0" w:color="auto"/>
            </w:tcBorders>
            <w:shd w:val="clear" w:color="auto" w:fill="auto"/>
            <w:noWrap/>
            <w:vAlign w:val="bottom"/>
            <w:hideMark/>
          </w:tcPr>
          <w:p w14:paraId="30FCF722" w14:textId="7007D230" w:rsidR="002E1E8E" w:rsidRPr="00DA6DA8" w:rsidRDefault="002E1E8E">
            <w:pPr>
              <w:rPr>
                <w:sz w:val="20"/>
                <w:szCs w:val="20"/>
              </w:rPr>
            </w:pPr>
            <w:r w:rsidRPr="00DA6DA8">
              <w:rPr>
                <w:sz w:val="20"/>
                <w:szCs w:val="20"/>
              </w:rPr>
              <w:t> </w:t>
            </w:r>
            <w:r w:rsidR="0060412D" w:rsidRPr="00DA6DA8">
              <w:rPr>
                <w:sz w:val="20"/>
                <w:szCs w:val="20"/>
              </w:rPr>
              <w:t>Local negotiation or N/A</w:t>
            </w:r>
          </w:p>
        </w:tc>
      </w:tr>
      <w:tr w:rsidR="00DA6DA8" w:rsidRPr="00DA6DA8" w14:paraId="30012A18" w14:textId="77777777" w:rsidTr="007F0D34">
        <w:trPr>
          <w:trHeight w:val="510"/>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1936A83D" w14:textId="440C0469" w:rsidR="002E1E8E" w:rsidRPr="00DA6DA8" w:rsidRDefault="00BB4D73" w:rsidP="007F0D34">
            <w:pPr>
              <w:rPr>
                <w:sz w:val="20"/>
                <w:szCs w:val="20"/>
              </w:rPr>
            </w:pPr>
            <w:r w:rsidRPr="00DA6DA8">
              <w:rPr>
                <w:sz w:val="20"/>
                <w:szCs w:val="20"/>
              </w:rPr>
              <w:t xml:space="preserve">WIOA Title III: </w:t>
            </w:r>
            <w:r w:rsidR="002E1E8E" w:rsidRPr="00DA6DA8">
              <w:rPr>
                <w:sz w:val="20"/>
                <w:szCs w:val="20"/>
              </w:rPr>
              <w:t>Wagner-Peyser Act Employment Service (ES) program</w:t>
            </w:r>
          </w:p>
        </w:tc>
        <w:tc>
          <w:tcPr>
            <w:tcW w:w="6020" w:type="dxa"/>
            <w:tcBorders>
              <w:top w:val="nil"/>
              <w:left w:val="nil"/>
              <w:bottom w:val="single" w:sz="4" w:space="0" w:color="auto"/>
              <w:right w:val="single" w:sz="4" w:space="0" w:color="auto"/>
            </w:tcBorders>
            <w:shd w:val="clear" w:color="auto" w:fill="auto"/>
            <w:noWrap/>
            <w:vAlign w:val="bottom"/>
            <w:hideMark/>
          </w:tcPr>
          <w:p w14:paraId="60E0ED6C" w14:textId="77777777" w:rsidR="002E1E8E" w:rsidRPr="00DA6DA8" w:rsidRDefault="002E1E8E">
            <w:pPr>
              <w:rPr>
                <w:sz w:val="20"/>
                <w:szCs w:val="20"/>
              </w:rPr>
            </w:pPr>
            <w:r w:rsidRPr="00DA6DA8">
              <w:rPr>
                <w:sz w:val="20"/>
                <w:szCs w:val="20"/>
              </w:rPr>
              <w:t> </w:t>
            </w:r>
            <w:r w:rsidR="0060412D" w:rsidRPr="00DA6DA8">
              <w:rPr>
                <w:sz w:val="20"/>
                <w:szCs w:val="20"/>
              </w:rPr>
              <w:t>Proportionate use – cost per employee</w:t>
            </w:r>
          </w:p>
        </w:tc>
      </w:tr>
      <w:tr w:rsidR="00DA6DA8" w:rsidRPr="00DA6DA8" w14:paraId="112A1CA2" w14:textId="77777777" w:rsidTr="007F0D34">
        <w:trPr>
          <w:trHeight w:val="300"/>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1F10C9B2" w14:textId="566134E8" w:rsidR="002E1E8E" w:rsidRPr="00DA6DA8" w:rsidRDefault="006C40A9" w:rsidP="007F0D34">
            <w:pPr>
              <w:rPr>
                <w:sz w:val="20"/>
                <w:szCs w:val="20"/>
              </w:rPr>
            </w:pPr>
            <w:r w:rsidRPr="00DA6DA8">
              <w:rPr>
                <w:sz w:val="20"/>
                <w:szCs w:val="20"/>
              </w:rPr>
              <w:t xml:space="preserve">WIOA Title III: </w:t>
            </w:r>
            <w:r w:rsidR="002E1E8E" w:rsidRPr="00DA6DA8">
              <w:rPr>
                <w:sz w:val="20"/>
                <w:szCs w:val="20"/>
              </w:rPr>
              <w:t>Trade Adjustment Assistance (TAA) activities</w:t>
            </w:r>
          </w:p>
        </w:tc>
        <w:tc>
          <w:tcPr>
            <w:tcW w:w="6020" w:type="dxa"/>
            <w:tcBorders>
              <w:top w:val="nil"/>
              <w:left w:val="nil"/>
              <w:bottom w:val="single" w:sz="4" w:space="0" w:color="auto"/>
              <w:right w:val="single" w:sz="4" w:space="0" w:color="auto"/>
            </w:tcBorders>
            <w:shd w:val="clear" w:color="auto" w:fill="auto"/>
            <w:noWrap/>
            <w:vAlign w:val="bottom"/>
            <w:hideMark/>
          </w:tcPr>
          <w:p w14:paraId="62166B95" w14:textId="77777777" w:rsidR="002E1E8E" w:rsidRPr="00DA6DA8" w:rsidRDefault="002E1E8E">
            <w:pPr>
              <w:rPr>
                <w:sz w:val="20"/>
                <w:szCs w:val="20"/>
              </w:rPr>
            </w:pPr>
            <w:r w:rsidRPr="00DA6DA8">
              <w:rPr>
                <w:sz w:val="20"/>
                <w:szCs w:val="20"/>
              </w:rPr>
              <w:t> </w:t>
            </w:r>
            <w:r w:rsidR="0060412D" w:rsidRPr="00DA6DA8">
              <w:rPr>
                <w:sz w:val="20"/>
                <w:szCs w:val="20"/>
              </w:rPr>
              <w:t>Proportionate use – cost per employee</w:t>
            </w:r>
          </w:p>
        </w:tc>
      </w:tr>
      <w:tr w:rsidR="00DA6DA8" w:rsidRPr="00DA6DA8" w14:paraId="21DA01AE" w14:textId="77777777" w:rsidTr="007F0D34">
        <w:trPr>
          <w:trHeight w:val="300"/>
        </w:trPr>
        <w:tc>
          <w:tcPr>
            <w:tcW w:w="4220" w:type="dxa"/>
            <w:tcBorders>
              <w:top w:val="nil"/>
              <w:left w:val="single" w:sz="4" w:space="0" w:color="auto"/>
              <w:bottom w:val="single" w:sz="4" w:space="0" w:color="auto"/>
              <w:right w:val="single" w:sz="4" w:space="0" w:color="auto"/>
            </w:tcBorders>
            <w:shd w:val="clear" w:color="auto" w:fill="auto"/>
            <w:vAlign w:val="center"/>
          </w:tcPr>
          <w:p w14:paraId="494B043D" w14:textId="6F8073DC" w:rsidR="00705D61" w:rsidRPr="00DA6DA8" w:rsidRDefault="00705D61" w:rsidP="007F0D34">
            <w:pPr>
              <w:rPr>
                <w:sz w:val="20"/>
                <w:szCs w:val="20"/>
              </w:rPr>
            </w:pPr>
            <w:r w:rsidRPr="00DA6DA8">
              <w:rPr>
                <w:sz w:val="20"/>
                <w:szCs w:val="20"/>
              </w:rPr>
              <w:t>Jobs for Veterans State Grants (JVSG) programs</w:t>
            </w:r>
          </w:p>
        </w:tc>
        <w:tc>
          <w:tcPr>
            <w:tcW w:w="6020" w:type="dxa"/>
            <w:tcBorders>
              <w:top w:val="nil"/>
              <w:left w:val="nil"/>
              <w:bottom w:val="single" w:sz="4" w:space="0" w:color="auto"/>
              <w:right w:val="single" w:sz="4" w:space="0" w:color="auto"/>
            </w:tcBorders>
            <w:shd w:val="clear" w:color="auto" w:fill="auto"/>
            <w:noWrap/>
            <w:vAlign w:val="bottom"/>
          </w:tcPr>
          <w:p w14:paraId="5DEE810F" w14:textId="6B8BAA6F" w:rsidR="00705D61" w:rsidRPr="00DA6DA8" w:rsidRDefault="001F1970">
            <w:pPr>
              <w:rPr>
                <w:sz w:val="20"/>
                <w:szCs w:val="20"/>
              </w:rPr>
            </w:pPr>
            <w:r>
              <w:rPr>
                <w:sz w:val="20"/>
                <w:szCs w:val="20"/>
              </w:rPr>
              <w:t xml:space="preserve"> </w:t>
            </w:r>
            <w:r w:rsidR="001F529F">
              <w:rPr>
                <w:sz w:val="20"/>
                <w:szCs w:val="20"/>
              </w:rPr>
              <w:t xml:space="preserve">Proportionate </w:t>
            </w:r>
            <w:r w:rsidR="001A0389">
              <w:rPr>
                <w:sz w:val="20"/>
                <w:szCs w:val="20"/>
              </w:rPr>
              <w:t>share</w:t>
            </w:r>
          </w:p>
        </w:tc>
      </w:tr>
      <w:tr w:rsidR="00DA6DA8" w:rsidRPr="00DA6DA8" w14:paraId="6A16280C" w14:textId="77777777" w:rsidTr="007F0D34">
        <w:trPr>
          <w:trHeight w:val="300"/>
        </w:trPr>
        <w:tc>
          <w:tcPr>
            <w:tcW w:w="4220" w:type="dxa"/>
            <w:tcBorders>
              <w:top w:val="nil"/>
              <w:left w:val="single" w:sz="4" w:space="0" w:color="auto"/>
              <w:bottom w:val="single" w:sz="4" w:space="0" w:color="auto"/>
              <w:right w:val="single" w:sz="4" w:space="0" w:color="auto"/>
            </w:tcBorders>
            <w:shd w:val="clear" w:color="auto" w:fill="auto"/>
            <w:vAlign w:val="center"/>
          </w:tcPr>
          <w:p w14:paraId="075B2DAF" w14:textId="2DE9AD5E" w:rsidR="00705D61" w:rsidRPr="00DA6DA8" w:rsidRDefault="00705D61" w:rsidP="007F0D34">
            <w:pPr>
              <w:rPr>
                <w:sz w:val="20"/>
                <w:szCs w:val="20"/>
              </w:rPr>
            </w:pPr>
            <w:r w:rsidRPr="00DA6DA8">
              <w:rPr>
                <w:sz w:val="20"/>
                <w:szCs w:val="20"/>
              </w:rPr>
              <w:t xml:space="preserve">Senior Community Service Employment program (SCSEP) </w:t>
            </w:r>
          </w:p>
        </w:tc>
        <w:tc>
          <w:tcPr>
            <w:tcW w:w="6020" w:type="dxa"/>
            <w:tcBorders>
              <w:top w:val="nil"/>
              <w:left w:val="nil"/>
              <w:bottom w:val="single" w:sz="4" w:space="0" w:color="auto"/>
              <w:right w:val="single" w:sz="4" w:space="0" w:color="auto"/>
            </w:tcBorders>
            <w:shd w:val="clear" w:color="auto" w:fill="auto"/>
            <w:noWrap/>
            <w:vAlign w:val="bottom"/>
          </w:tcPr>
          <w:p w14:paraId="4FF44C0B" w14:textId="14401086" w:rsidR="00705D61" w:rsidRPr="00DA6DA8" w:rsidRDefault="001F1970">
            <w:pPr>
              <w:rPr>
                <w:sz w:val="20"/>
                <w:szCs w:val="20"/>
              </w:rPr>
            </w:pPr>
            <w:r>
              <w:rPr>
                <w:sz w:val="20"/>
                <w:szCs w:val="20"/>
              </w:rPr>
              <w:t xml:space="preserve"> </w:t>
            </w:r>
            <w:r w:rsidR="00E47F46" w:rsidRPr="00DA6DA8">
              <w:rPr>
                <w:sz w:val="20"/>
                <w:szCs w:val="20"/>
              </w:rPr>
              <w:t xml:space="preserve">Local negotiations or </w:t>
            </w:r>
            <w:r w:rsidR="00875393">
              <w:rPr>
                <w:sz w:val="20"/>
                <w:szCs w:val="20"/>
              </w:rPr>
              <w:t>NA</w:t>
            </w:r>
            <w:r w:rsidR="00E47F46" w:rsidRPr="00DA6DA8">
              <w:rPr>
                <w:sz w:val="20"/>
                <w:szCs w:val="20"/>
              </w:rPr>
              <w:t xml:space="preserve"> or </w:t>
            </w:r>
            <w:r w:rsidR="0009513F" w:rsidRPr="00463731">
              <w:rPr>
                <w:sz w:val="20"/>
                <w:szCs w:val="20"/>
              </w:rPr>
              <w:t>State</w:t>
            </w:r>
            <w:r w:rsidR="00650943" w:rsidRPr="00463731">
              <w:rPr>
                <w:sz w:val="20"/>
                <w:szCs w:val="20"/>
              </w:rPr>
              <w:t>-</w:t>
            </w:r>
            <w:r w:rsidR="00E47F46" w:rsidRPr="00463731">
              <w:rPr>
                <w:sz w:val="20"/>
                <w:szCs w:val="20"/>
              </w:rPr>
              <w:t>run programs</w:t>
            </w:r>
            <w:r w:rsidR="00875393">
              <w:rPr>
                <w:sz w:val="20"/>
                <w:szCs w:val="20"/>
              </w:rPr>
              <w:t>:</w:t>
            </w:r>
            <w:r w:rsidR="00F76FD7">
              <w:rPr>
                <w:sz w:val="20"/>
                <w:szCs w:val="20"/>
              </w:rPr>
              <w:t xml:space="preserve"> </w:t>
            </w:r>
            <w:r w:rsidR="00463731" w:rsidRPr="00463731">
              <w:rPr>
                <w:sz w:val="20"/>
                <w:szCs w:val="20"/>
              </w:rPr>
              <w:t>The Division</w:t>
            </w:r>
            <w:r>
              <w:rPr>
                <w:sz w:val="20"/>
                <w:szCs w:val="20"/>
              </w:rPr>
              <w:br/>
            </w:r>
            <w:r w:rsidR="00463731" w:rsidRPr="00463731">
              <w:rPr>
                <w:sz w:val="20"/>
                <w:szCs w:val="20"/>
              </w:rPr>
              <w:t xml:space="preserve"> distributes 1.5% of the federal funding to local workforce boards that </w:t>
            </w:r>
            <w:r>
              <w:rPr>
                <w:sz w:val="20"/>
                <w:szCs w:val="20"/>
              </w:rPr>
              <w:br/>
              <w:t xml:space="preserve"> </w:t>
            </w:r>
            <w:r w:rsidR="00463731" w:rsidRPr="00463731">
              <w:rPr>
                <w:sz w:val="20"/>
                <w:szCs w:val="20"/>
              </w:rPr>
              <w:t>support those counties covered by the SCSEP grant awarded to NC</w:t>
            </w:r>
            <w:r>
              <w:rPr>
                <w:sz w:val="20"/>
                <w:szCs w:val="20"/>
              </w:rPr>
              <w:br/>
            </w:r>
            <w:r w:rsidR="00463731" w:rsidRPr="00463731">
              <w:rPr>
                <w:sz w:val="20"/>
                <w:szCs w:val="20"/>
              </w:rPr>
              <w:t xml:space="preserve"> DHHS-Div. of Aging and Adult Services proportionally to the number</w:t>
            </w:r>
            <w:r>
              <w:rPr>
                <w:sz w:val="20"/>
                <w:szCs w:val="20"/>
              </w:rPr>
              <w:br/>
            </w:r>
            <w:r w:rsidR="00463731" w:rsidRPr="00463731">
              <w:rPr>
                <w:sz w:val="20"/>
                <w:szCs w:val="20"/>
              </w:rPr>
              <w:t xml:space="preserve"> of employment slots that county received in the award.</w:t>
            </w:r>
          </w:p>
        </w:tc>
      </w:tr>
      <w:tr w:rsidR="00DA6DA8" w:rsidRPr="00DA6DA8" w14:paraId="07D6B6D3" w14:textId="77777777" w:rsidTr="007F0D34">
        <w:trPr>
          <w:trHeight w:val="300"/>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17991CBD" w14:textId="77777777" w:rsidR="002E1E8E" w:rsidRPr="00DA6DA8" w:rsidRDefault="002E1E8E" w:rsidP="007F0D34">
            <w:pPr>
              <w:rPr>
                <w:sz w:val="20"/>
                <w:szCs w:val="20"/>
              </w:rPr>
            </w:pPr>
            <w:r w:rsidRPr="00DA6DA8">
              <w:rPr>
                <w:sz w:val="20"/>
                <w:szCs w:val="20"/>
              </w:rPr>
              <w:t>Unemployment Compensation (UC) programs</w:t>
            </w:r>
          </w:p>
        </w:tc>
        <w:tc>
          <w:tcPr>
            <w:tcW w:w="6020" w:type="dxa"/>
            <w:tcBorders>
              <w:top w:val="nil"/>
              <w:left w:val="nil"/>
              <w:bottom w:val="single" w:sz="4" w:space="0" w:color="auto"/>
              <w:right w:val="single" w:sz="4" w:space="0" w:color="auto"/>
            </w:tcBorders>
            <w:shd w:val="clear" w:color="auto" w:fill="auto"/>
            <w:noWrap/>
            <w:vAlign w:val="bottom"/>
            <w:hideMark/>
          </w:tcPr>
          <w:p w14:paraId="67F046BD" w14:textId="687A5B6F" w:rsidR="002E1E8E" w:rsidRPr="00DA6DA8" w:rsidRDefault="002E1E8E">
            <w:pPr>
              <w:rPr>
                <w:sz w:val="20"/>
                <w:szCs w:val="20"/>
              </w:rPr>
            </w:pPr>
            <w:r w:rsidRPr="00DA6DA8">
              <w:rPr>
                <w:sz w:val="20"/>
                <w:szCs w:val="20"/>
              </w:rPr>
              <w:t> </w:t>
            </w:r>
            <w:r w:rsidR="008F3FF3" w:rsidRPr="00DA6DA8">
              <w:rPr>
                <w:sz w:val="20"/>
                <w:szCs w:val="20"/>
              </w:rPr>
              <w:t xml:space="preserve">Based on Title </w:t>
            </w:r>
            <w:r w:rsidR="00156728" w:rsidRPr="00DA6DA8">
              <w:rPr>
                <w:sz w:val="20"/>
                <w:szCs w:val="20"/>
              </w:rPr>
              <w:t>I</w:t>
            </w:r>
            <w:r w:rsidR="008F3FF3" w:rsidRPr="00DA6DA8">
              <w:rPr>
                <w:sz w:val="20"/>
                <w:szCs w:val="20"/>
              </w:rPr>
              <w:t xml:space="preserve"> Dislocated Worker formula</w:t>
            </w:r>
          </w:p>
        </w:tc>
      </w:tr>
      <w:tr w:rsidR="00DA6DA8" w:rsidRPr="00DA6DA8" w14:paraId="4E73D921" w14:textId="77777777" w:rsidTr="007F0D34">
        <w:trPr>
          <w:trHeight w:val="510"/>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382FF2AE" w14:textId="0E54D646" w:rsidR="002E1E8E" w:rsidRPr="00DA6DA8" w:rsidRDefault="002E1E8E" w:rsidP="007F0D34">
            <w:pPr>
              <w:rPr>
                <w:sz w:val="20"/>
                <w:szCs w:val="20"/>
              </w:rPr>
            </w:pPr>
            <w:r w:rsidRPr="00DA6DA8">
              <w:rPr>
                <w:sz w:val="20"/>
                <w:szCs w:val="20"/>
              </w:rPr>
              <w:t>Reentry Employment Opportunities (REO) programs</w:t>
            </w:r>
            <w:r w:rsidR="001F0505" w:rsidRPr="00DA6DA8">
              <w:rPr>
                <w:sz w:val="20"/>
                <w:szCs w:val="20"/>
              </w:rPr>
              <w:t xml:space="preserve"> (Second Chance Act of 2007)</w:t>
            </w:r>
          </w:p>
        </w:tc>
        <w:tc>
          <w:tcPr>
            <w:tcW w:w="6020" w:type="dxa"/>
            <w:tcBorders>
              <w:top w:val="nil"/>
              <w:left w:val="nil"/>
              <w:bottom w:val="single" w:sz="4" w:space="0" w:color="auto"/>
              <w:right w:val="single" w:sz="4" w:space="0" w:color="auto"/>
            </w:tcBorders>
            <w:shd w:val="clear" w:color="auto" w:fill="auto"/>
            <w:noWrap/>
            <w:vAlign w:val="bottom"/>
            <w:hideMark/>
          </w:tcPr>
          <w:p w14:paraId="227DC824" w14:textId="4134A6DD" w:rsidR="002E1E8E" w:rsidRPr="00DA6DA8" w:rsidRDefault="002E1E8E">
            <w:pPr>
              <w:rPr>
                <w:sz w:val="20"/>
                <w:szCs w:val="20"/>
              </w:rPr>
            </w:pPr>
            <w:r w:rsidRPr="00DA6DA8">
              <w:rPr>
                <w:sz w:val="20"/>
                <w:szCs w:val="20"/>
              </w:rPr>
              <w:t> </w:t>
            </w:r>
            <w:r w:rsidR="0060412D" w:rsidRPr="00DA6DA8">
              <w:rPr>
                <w:sz w:val="20"/>
                <w:szCs w:val="20"/>
              </w:rPr>
              <w:t>Local negotiation or N/A</w:t>
            </w:r>
          </w:p>
        </w:tc>
      </w:tr>
      <w:tr w:rsidR="00DA6DA8" w:rsidRPr="00DA6DA8" w14:paraId="63AFB0E1" w14:textId="77777777" w:rsidTr="007F0D34">
        <w:trPr>
          <w:trHeight w:val="510"/>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4D5DAED7" w14:textId="1C121B38" w:rsidR="00D934CC" w:rsidRPr="00DA6DA8" w:rsidRDefault="00D934CC" w:rsidP="007F0D34">
            <w:pPr>
              <w:rPr>
                <w:sz w:val="20"/>
                <w:szCs w:val="20"/>
              </w:rPr>
            </w:pPr>
            <w:r w:rsidRPr="00DA6DA8">
              <w:rPr>
                <w:sz w:val="20"/>
                <w:szCs w:val="20"/>
              </w:rPr>
              <w:t>WIOA Title II: Adult Education and Family Literacy Act (AEFLA) program</w:t>
            </w:r>
          </w:p>
        </w:tc>
        <w:tc>
          <w:tcPr>
            <w:tcW w:w="6020" w:type="dxa"/>
            <w:tcBorders>
              <w:top w:val="nil"/>
              <w:left w:val="nil"/>
              <w:bottom w:val="single" w:sz="4" w:space="0" w:color="auto"/>
              <w:right w:val="single" w:sz="4" w:space="0" w:color="auto"/>
            </w:tcBorders>
            <w:shd w:val="clear" w:color="auto" w:fill="auto"/>
            <w:noWrap/>
            <w:vAlign w:val="bottom"/>
            <w:hideMark/>
          </w:tcPr>
          <w:p w14:paraId="1BC39FBD" w14:textId="4FE0E61D" w:rsidR="00D5674C" w:rsidRPr="00DA6DA8" w:rsidRDefault="00D934CC" w:rsidP="00D5674C">
            <w:pPr>
              <w:rPr>
                <w:sz w:val="20"/>
                <w:szCs w:val="20"/>
              </w:rPr>
            </w:pPr>
            <w:bookmarkStart w:id="2" w:name="_Hlk12272205"/>
            <w:r w:rsidRPr="00DA6DA8">
              <w:rPr>
                <w:sz w:val="20"/>
                <w:szCs w:val="20"/>
              </w:rPr>
              <w:t xml:space="preserve"> </w:t>
            </w:r>
            <w:r w:rsidR="00D5674C" w:rsidRPr="00DA6DA8">
              <w:rPr>
                <w:sz w:val="20"/>
                <w:szCs w:val="20"/>
              </w:rPr>
              <w:t>A calculated amount per participant served is allocated based upon the</w:t>
            </w:r>
            <w:r w:rsidR="00BF144C">
              <w:rPr>
                <w:sz w:val="20"/>
                <w:szCs w:val="20"/>
              </w:rPr>
              <w:br/>
            </w:r>
            <w:r w:rsidR="00D5674C" w:rsidRPr="00DA6DA8">
              <w:rPr>
                <w:sz w:val="20"/>
                <w:szCs w:val="20"/>
              </w:rPr>
              <w:t xml:space="preserve"> number of AEFLA participants receiving staff assisted services at a </w:t>
            </w:r>
            <w:r w:rsidR="00BF144C">
              <w:rPr>
                <w:sz w:val="20"/>
                <w:szCs w:val="20"/>
              </w:rPr>
              <w:br/>
              <w:t xml:space="preserve"> </w:t>
            </w:r>
            <w:r w:rsidR="00D5674C" w:rsidRPr="00DA6DA8">
              <w:rPr>
                <w:sz w:val="20"/>
                <w:szCs w:val="20"/>
              </w:rPr>
              <w:t>WDB within each provider’s service area.</w:t>
            </w:r>
          </w:p>
          <w:bookmarkEnd w:id="2"/>
          <w:p w14:paraId="1E093E82" w14:textId="7958B560" w:rsidR="00D934CC" w:rsidRPr="00DA6DA8" w:rsidRDefault="00D934CC" w:rsidP="00D934CC">
            <w:pPr>
              <w:rPr>
                <w:sz w:val="20"/>
                <w:szCs w:val="20"/>
              </w:rPr>
            </w:pPr>
          </w:p>
        </w:tc>
      </w:tr>
      <w:tr w:rsidR="00DA6DA8" w:rsidRPr="00DA6DA8" w14:paraId="45F068C6" w14:textId="77777777" w:rsidTr="007F0D34">
        <w:trPr>
          <w:trHeight w:val="300"/>
        </w:trPr>
        <w:tc>
          <w:tcPr>
            <w:tcW w:w="4220" w:type="dxa"/>
            <w:tcBorders>
              <w:top w:val="nil"/>
              <w:left w:val="single" w:sz="4" w:space="0" w:color="auto"/>
              <w:bottom w:val="single" w:sz="4" w:space="0" w:color="auto"/>
              <w:right w:val="single" w:sz="4" w:space="0" w:color="auto"/>
            </w:tcBorders>
            <w:shd w:val="clear" w:color="auto" w:fill="auto"/>
            <w:vAlign w:val="center"/>
            <w:hideMark/>
          </w:tcPr>
          <w:p w14:paraId="662195A8" w14:textId="37735FA5" w:rsidR="002E1E8E" w:rsidRPr="00DA6DA8" w:rsidRDefault="001F0505" w:rsidP="007F0D34">
            <w:pPr>
              <w:rPr>
                <w:sz w:val="20"/>
                <w:szCs w:val="20"/>
              </w:rPr>
            </w:pPr>
            <w:r w:rsidRPr="00DA6DA8">
              <w:rPr>
                <w:sz w:val="20"/>
                <w:szCs w:val="20"/>
              </w:rPr>
              <w:t>Carl D. Perkins Career and Technical Education programs</w:t>
            </w:r>
          </w:p>
        </w:tc>
        <w:tc>
          <w:tcPr>
            <w:tcW w:w="6020" w:type="dxa"/>
            <w:tcBorders>
              <w:top w:val="nil"/>
              <w:left w:val="nil"/>
              <w:bottom w:val="single" w:sz="4" w:space="0" w:color="auto"/>
              <w:right w:val="single" w:sz="4" w:space="0" w:color="auto"/>
            </w:tcBorders>
            <w:shd w:val="clear" w:color="auto" w:fill="auto"/>
            <w:noWrap/>
            <w:vAlign w:val="bottom"/>
            <w:hideMark/>
          </w:tcPr>
          <w:p w14:paraId="7E3935A3" w14:textId="7DF314E3" w:rsidR="00897AA8" w:rsidRPr="00DA6DA8" w:rsidRDefault="00BF144C" w:rsidP="00897AA8">
            <w:pPr>
              <w:rPr>
                <w:sz w:val="20"/>
                <w:szCs w:val="20"/>
              </w:rPr>
            </w:pPr>
            <w:r>
              <w:rPr>
                <w:sz w:val="20"/>
                <w:szCs w:val="20"/>
              </w:rPr>
              <w:t xml:space="preserve"> </w:t>
            </w:r>
            <w:r w:rsidR="00897AA8" w:rsidRPr="00DA6DA8">
              <w:rPr>
                <w:sz w:val="20"/>
                <w:szCs w:val="20"/>
              </w:rPr>
              <w:t>A calculated amount per participant served is allocated based upon the</w:t>
            </w:r>
            <w:r>
              <w:rPr>
                <w:sz w:val="20"/>
                <w:szCs w:val="20"/>
              </w:rPr>
              <w:br/>
            </w:r>
            <w:r w:rsidR="00897AA8" w:rsidRPr="00DA6DA8">
              <w:rPr>
                <w:sz w:val="20"/>
                <w:szCs w:val="20"/>
              </w:rPr>
              <w:t xml:space="preserve"> number of </w:t>
            </w:r>
            <w:r w:rsidR="00897AA8">
              <w:rPr>
                <w:sz w:val="20"/>
                <w:szCs w:val="20"/>
              </w:rPr>
              <w:t>CTE</w:t>
            </w:r>
            <w:r w:rsidR="00897AA8" w:rsidRPr="00DA6DA8">
              <w:rPr>
                <w:sz w:val="20"/>
                <w:szCs w:val="20"/>
              </w:rPr>
              <w:t xml:space="preserve"> participants receiving staff assisted services at a WDB</w:t>
            </w:r>
            <w:r>
              <w:rPr>
                <w:sz w:val="20"/>
                <w:szCs w:val="20"/>
              </w:rPr>
              <w:br/>
            </w:r>
            <w:r w:rsidR="00897AA8" w:rsidRPr="00DA6DA8">
              <w:rPr>
                <w:sz w:val="20"/>
                <w:szCs w:val="20"/>
              </w:rPr>
              <w:t xml:space="preserve"> within each provider’s service area.</w:t>
            </w:r>
          </w:p>
          <w:p w14:paraId="317739C8" w14:textId="5205D8F4" w:rsidR="002E1E8E" w:rsidRPr="00DA6DA8" w:rsidRDefault="002E1E8E">
            <w:pPr>
              <w:rPr>
                <w:sz w:val="20"/>
                <w:szCs w:val="20"/>
              </w:rPr>
            </w:pPr>
          </w:p>
        </w:tc>
      </w:tr>
      <w:tr w:rsidR="00DA6DA8" w:rsidRPr="00DA6DA8" w14:paraId="772FA5F1" w14:textId="77777777" w:rsidTr="007F0D34">
        <w:trPr>
          <w:trHeight w:val="510"/>
        </w:trPr>
        <w:tc>
          <w:tcPr>
            <w:tcW w:w="4220" w:type="dxa"/>
            <w:tcBorders>
              <w:top w:val="nil"/>
              <w:left w:val="single" w:sz="4" w:space="0" w:color="auto"/>
              <w:right w:val="nil"/>
            </w:tcBorders>
            <w:shd w:val="clear" w:color="auto" w:fill="auto"/>
            <w:vAlign w:val="center"/>
            <w:hideMark/>
          </w:tcPr>
          <w:p w14:paraId="094AA3A0" w14:textId="371B04D9" w:rsidR="00722786" w:rsidRPr="00DA6DA8" w:rsidRDefault="00722786" w:rsidP="007F0D34">
            <w:pPr>
              <w:rPr>
                <w:sz w:val="20"/>
                <w:szCs w:val="20"/>
              </w:rPr>
            </w:pPr>
            <w:r w:rsidRPr="00DA6DA8">
              <w:rPr>
                <w:sz w:val="20"/>
                <w:szCs w:val="20"/>
              </w:rPr>
              <w:t>WIOA Title IV: Vocational Rehabilitation (VR) Services program</w:t>
            </w:r>
          </w:p>
          <w:p w14:paraId="32F059D5" w14:textId="0F73E4E7" w:rsidR="00722786" w:rsidRPr="00DA6DA8" w:rsidRDefault="00722786" w:rsidP="007F0D34">
            <w:pPr>
              <w:rPr>
                <w:sz w:val="20"/>
                <w:szCs w:val="20"/>
              </w:rPr>
            </w:pPr>
            <w:r w:rsidRPr="00DA6DA8">
              <w:rPr>
                <w:rFonts w:ascii="Calibri" w:hAnsi="Calibri" w:cs="Calibri"/>
                <w:sz w:val="20"/>
                <w:szCs w:val="20"/>
              </w:rPr>
              <w:t> </w:t>
            </w:r>
          </w:p>
        </w:tc>
        <w:tc>
          <w:tcPr>
            <w:tcW w:w="6020" w:type="dxa"/>
            <w:tcBorders>
              <w:top w:val="nil"/>
              <w:left w:val="single" w:sz="4" w:space="0" w:color="auto"/>
              <w:bottom w:val="single" w:sz="4" w:space="0" w:color="auto"/>
              <w:right w:val="single" w:sz="4" w:space="0" w:color="auto"/>
            </w:tcBorders>
            <w:shd w:val="clear" w:color="auto" w:fill="FFFFFF" w:themeFill="background1"/>
            <w:vAlign w:val="bottom"/>
          </w:tcPr>
          <w:p w14:paraId="49B31B6B" w14:textId="40A588F8" w:rsidR="00722786" w:rsidRPr="00DA6DA8" w:rsidRDefault="00BF144C" w:rsidP="00BF144C">
            <w:pPr>
              <w:rPr>
                <w:sz w:val="20"/>
                <w:szCs w:val="20"/>
              </w:rPr>
            </w:pPr>
            <w:bookmarkStart w:id="3" w:name="_Hlk12025500"/>
            <w:r>
              <w:rPr>
                <w:sz w:val="20"/>
                <w:szCs w:val="20"/>
              </w:rPr>
              <w:t xml:space="preserve"> </w:t>
            </w:r>
            <w:r w:rsidR="004F5F42" w:rsidRPr="00DA6DA8">
              <w:rPr>
                <w:sz w:val="20"/>
                <w:szCs w:val="20"/>
              </w:rPr>
              <w:t xml:space="preserve">Based on the number of VR clients with IPEs that received NCWorks </w:t>
            </w:r>
            <w:r>
              <w:rPr>
                <w:sz w:val="20"/>
                <w:szCs w:val="20"/>
              </w:rPr>
              <w:br/>
              <w:t xml:space="preserve"> </w:t>
            </w:r>
            <w:r w:rsidR="004F5F42" w:rsidRPr="00DA6DA8">
              <w:rPr>
                <w:sz w:val="20"/>
                <w:szCs w:val="20"/>
              </w:rPr>
              <w:t>service in the previous program</w:t>
            </w:r>
            <w:r w:rsidR="008C660D" w:rsidRPr="00DA6DA8">
              <w:rPr>
                <w:sz w:val="20"/>
                <w:szCs w:val="20"/>
              </w:rPr>
              <w:t xml:space="preserve"> year</w:t>
            </w:r>
            <w:r w:rsidR="004F5F42" w:rsidRPr="00DA6DA8">
              <w:rPr>
                <w:sz w:val="20"/>
                <w:szCs w:val="20"/>
              </w:rPr>
              <w:t>.  Differences are reconciled in</w:t>
            </w:r>
            <w:r>
              <w:rPr>
                <w:sz w:val="20"/>
                <w:szCs w:val="20"/>
              </w:rPr>
              <w:br/>
            </w:r>
            <w:r w:rsidR="004F5F42" w:rsidRPr="00DA6DA8">
              <w:rPr>
                <w:sz w:val="20"/>
                <w:szCs w:val="20"/>
              </w:rPr>
              <w:t xml:space="preserve"> following </w:t>
            </w:r>
            <w:r w:rsidR="00F53468" w:rsidRPr="00DA6DA8">
              <w:rPr>
                <w:sz w:val="20"/>
                <w:szCs w:val="20"/>
              </w:rPr>
              <w:t>program year.</w:t>
            </w:r>
            <w:bookmarkEnd w:id="3"/>
          </w:p>
        </w:tc>
      </w:tr>
      <w:tr w:rsidR="00DA6DA8" w:rsidRPr="00DA6DA8" w14:paraId="58E007EE" w14:textId="77777777" w:rsidTr="007F0D34">
        <w:trPr>
          <w:trHeight w:val="773"/>
        </w:trPr>
        <w:tc>
          <w:tcPr>
            <w:tcW w:w="4220" w:type="dxa"/>
            <w:tcBorders>
              <w:top w:val="single" w:sz="4" w:space="0" w:color="auto"/>
              <w:left w:val="single" w:sz="4" w:space="0" w:color="auto"/>
              <w:bottom w:val="single" w:sz="4" w:space="0" w:color="auto"/>
              <w:right w:val="single" w:sz="4" w:space="0" w:color="auto"/>
            </w:tcBorders>
            <w:vAlign w:val="center"/>
          </w:tcPr>
          <w:p w14:paraId="516594A4" w14:textId="259D1B37" w:rsidR="0060419E" w:rsidRPr="00DA6DA8" w:rsidRDefault="0060419E" w:rsidP="007F0D34">
            <w:pPr>
              <w:rPr>
                <w:sz w:val="20"/>
                <w:szCs w:val="20"/>
              </w:rPr>
            </w:pPr>
            <w:r w:rsidRPr="00DA6DA8">
              <w:rPr>
                <w:sz w:val="20"/>
                <w:szCs w:val="20"/>
              </w:rPr>
              <w:t>Department of Housing and Urban Development Employment and Training programs</w:t>
            </w:r>
          </w:p>
        </w:tc>
        <w:tc>
          <w:tcPr>
            <w:tcW w:w="6020" w:type="dxa"/>
            <w:tcBorders>
              <w:top w:val="single" w:sz="4" w:space="0" w:color="auto"/>
              <w:left w:val="nil"/>
              <w:bottom w:val="single" w:sz="4" w:space="0" w:color="auto"/>
              <w:right w:val="single" w:sz="4" w:space="0" w:color="auto"/>
            </w:tcBorders>
            <w:shd w:val="clear" w:color="auto" w:fill="FFFFFF" w:themeFill="background1"/>
            <w:vAlign w:val="bottom"/>
          </w:tcPr>
          <w:p w14:paraId="41043131" w14:textId="29845FCC" w:rsidR="0060419E" w:rsidRPr="00DA6DA8" w:rsidRDefault="00BF144C" w:rsidP="007F0D34">
            <w:pPr>
              <w:ind w:left="164" w:hanging="164"/>
              <w:rPr>
                <w:rFonts w:ascii="Cambria" w:eastAsia="Courier New" w:hAnsi="Cambria" w:cs="Calibri"/>
                <w:sz w:val="20"/>
                <w:szCs w:val="20"/>
              </w:rPr>
            </w:pPr>
            <w:r>
              <w:rPr>
                <w:sz w:val="20"/>
                <w:szCs w:val="20"/>
              </w:rPr>
              <w:t xml:space="preserve"> </w:t>
            </w:r>
            <w:r w:rsidR="00FB1CCC" w:rsidRPr="00DA6DA8">
              <w:rPr>
                <w:sz w:val="20"/>
                <w:szCs w:val="20"/>
              </w:rPr>
              <w:t>Local negotiation or N/A</w:t>
            </w:r>
          </w:p>
        </w:tc>
      </w:tr>
      <w:tr w:rsidR="00DA6DA8" w:rsidRPr="00DA6DA8" w14:paraId="1EDC41D7" w14:textId="77777777" w:rsidTr="00D934CC">
        <w:trPr>
          <w:trHeight w:val="845"/>
        </w:trPr>
        <w:tc>
          <w:tcPr>
            <w:tcW w:w="4220" w:type="dxa"/>
            <w:tcBorders>
              <w:top w:val="single" w:sz="4" w:space="0" w:color="auto"/>
              <w:left w:val="single" w:sz="4" w:space="0" w:color="auto"/>
              <w:bottom w:val="single" w:sz="4" w:space="0" w:color="auto"/>
              <w:right w:val="single" w:sz="4" w:space="0" w:color="auto"/>
            </w:tcBorders>
            <w:vAlign w:val="center"/>
          </w:tcPr>
          <w:p w14:paraId="61F237B3" w14:textId="47676CA7" w:rsidR="00EA5D85" w:rsidRPr="00DA6DA8" w:rsidRDefault="00EA5D85" w:rsidP="00EA5D85">
            <w:pPr>
              <w:rPr>
                <w:rFonts w:ascii="Calibri" w:hAnsi="Calibri" w:cs="Calibri"/>
                <w:sz w:val="20"/>
                <w:szCs w:val="20"/>
              </w:rPr>
            </w:pPr>
            <w:r w:rsidRPr="00DA6DA8">
              <w:rPr>
                <w:sz w:val="20"/>
                <w:szCs w:val="20"/>
              </w:rPr>
              <w:lastRenderedPageBreak/>
              <w:t>Service</w:t>
            </w:r>
            <w:r w:rsidR="006C40A9" w:rsidRPr="00DA6DA8">
              <w:rPr>
                <w:sz w:val="20"/>
                <w:szCs w:val="20"/>
              </w:rPr>
              <w:t>s</w:t>
            </w:r>
            <w:r w:rsidRPr="00DA6DA8">
              <w:rPr>
                <w:sz w:val="20"/>
                <w:szCs w:val="20"/>
              </w:rPr>
              <w:t xml:space="preserve"> for the Blind</w:t>
            </w:r>
          </w:p>
        </w:tc>
        <w:tc>
          <w:tcPr>
            <w:tcW w:w="6020" w:type="dxa"/>
            <w:tcBorders>
              <w:top w:val="single" w:sz="4" w:space="0" w:color="auto"/>
              <w:left w:val="nil"/>
              <w:bottom w:val="single" w:sz="4" w:space="0" w:color="auto"/>
              <w:right w:val="single" w:sz="4" w:space="0" w:color="auto"/>
            </w:tcBorders>
            <w:shd w:val="clear" w:color="auto" w:fill="FFFFFF" w:themeFill="background1"/>
            <w:vAlign w:val="center"/>
          </w:tcPr>
          <w:p w14:paraId="244FA792" w14:textId="4325A523" w:rsidR="00EA5D85" w:rsidRPr="00DA6DA8" w:rsidRDefault="004F5F42" w:rsidP="007F0D34">
            <w:pPr>
              <w:ind w:left="72"/>
              <w:rPr>
                <w:rFonts w:ascii="Cambria" w:hAnsi="Cambria"/>
                <w:sz w:val="20"/>
                <w:szCs w:val="20"/>
                <w:highlight w:val="yellow"/>
              </w:rPr>
            </w:pPr>
            <w:r w:rsidRPr="00DA6DA8">
              <w:rPr>
                <w:sz w:val="20"/>
                <w:szCs w:val="20"/>
              </w:rPr>
              <w:t>Based on the number of VR clients with IPEs that received NCWorks service in the previous program</w:t>
            </w:r>
            <w:r w:rsidR="008C660D" w:rsidRPr="00DA6DA8">
              <w:rPr>
                <w:sz w:val="20"/>
                <w:szCs w:val="20"/>
              </w:rPr>
              <w:t xml:space="preserve"> year</w:t>
            </w:r>
            <w:r w:rsidRPr="00DA6DA8">
              <w:rPr>
                <w:sz w:val="20"/>
                <w:szCs w:val="20"/>
              </w:rPr>
              <w:t>.  Differences are reconciled in following</w:t>
            </w:r>
            <w:r w:rsidR="00F53468" w:rsidRPr="00DA6DA8">
              <w:rPr>
                <w:sz w:val="20"/>
                <w:szCs w:val="20"/>
              </w:rPr>
              <w:t xml:space="preserve"> program year.</w:t>
            </w:r>
          </w:p>
        </w:tc>
      </w:tr>
      <w:tr w:rsidR="00DA6DA8" w:rsidRPr="00DA6DA8" w14:paraId="38701C58" w14:textId="77777777" w:rsidTr="002E1E8E">
        <w:trPr>
          <w:trHeight w:val="510"/>
        </w:trPr>
        <w:tc>
          <w:tcPr>
            <w:tcW w:w="4220" w:type="dxa"/>
            <w:tcBorders>
              <w:top w:val="nil"/>
              <w:left w:val="single" w:sz="4" w:space="0" w:color="auto"/>
              <w:bottom w:val="single" w:sz="4" w:space="0" w:color="auto"/>
              <w:right w:val="nil"/>
            </w:tcBorders>
            <w:shd w:val="clear" w:color="auto" w:fill="auto"/>
            <w:vAlign w:val="center"/>
            <w:hideMark/>
          </w:tcPr>
          <w:p w14:paraId="6A285721" w14:textId="56763629" w:rsidR="002E1E8E" w:rsidRPr="00DA6DA8" w:rsidRDefault="002E1E8E" w:rsidP="00705D61">
            <w:pPr>
              <w:rPr>
                <w:sz w:val="20"/>
                <w:szCs w:val="20"/>
              </w:rPr>
            </w:pPr>
            <w:r w:rsidRPr="00DA6DA8">
              <w:rPr>
                <w:sz w:val="20"/>
                <w:szCs w:val="20"/>
              </w:rPr>
              <w:t>Community Services Block Grant (CSBG) programs</w:t>
            </w:r>
            <w:r w:rsidR="0060419E" w:rsidRPr="00DA6DA8">
              <w:rPr>
                <w:sz w:val="20"/>
                <w:szCs w:val="20"/>
              </w:rPr>
              <w:t xml:space="preserve"> </w:t>
            </w:r>
          </w:p>
        </w:tc>
        <w:tc>
          <w:tcPr>
            <w:tcW w:w="6020" w:type="dxa"/>
            <w:tcBorders>
              <w:top w:val="nil"/>
              <w:left w:val="single" w:sz="4" w:space="0" w:color="auto"/>
              <w:bottom w:val="single" w:sz="4" w:space="0" w:color="auto"/>
              <w:right w:val="single" w:sz="4" w:space="0" w:color="auto"/>
            </w:tcBorders>
            <w:shd w:val="clear" w:color="auto" w:fill="auto"/>
            <w:noWrap/>
            <w:vAlign w:val="center"/>
            <w:hideMark/>
          </w:tcPr>
          <w:p w14:paraId="28A38866" w14:textId="135308CF" w:rsidR="000D68D5" w:rsidRPr="00DA6DA8" w:rsidRDefault="00D934CC" w:rsidP="00672A78">
            <w:pPr>
              <w:ind w:left="72"/>
              <w:rPr>
                <w:rFonts w:ascii="Cambria" w:hAnsi="Cambria"/>
                <w:sz w:val="20"/>
                <w:szCs w:val="20"/>
              </w:rPr>
            </w:pPr>
            <w:r w:rsidRPr="00463731">
              <w:rPr>
                <w:rFonts w:ascii="Cambria" w:hAnsi="Cambria"/>
                <w:sz w:val="20"/>
                <w:szCs w:val="20"/>
              </w:rPr>
              <w:t>CSBG amount is based on 2017 survey of Community Action Agencies, the amount of awarded CSBG identified as being directed to employment screening was calculated. In aggregate, employment services accounted for 20% of the CSBG awards. 20% times the state maximum percent of 1.5% = amount to be awarded for infrastructure cost sharing. The amount for infrastructure cost sharing was allocated to counties/agencies based on each their allocation of CSBG funding.</w:t>
            </w:r>
          </w:p>
          <w:p w14:paraId="24B46AC0" w14:textId="77777777" w:rsidR="002E1E8E" w:rsidRPr="00DA6DA8" w:rsidRDefault="002E1E8E">
            <w:pPr>
              <w:ind w:firstLineChars="1000" w:firstLine="2000"/>
              <w:rPr>
                <w:rFonts w:ascii="Courier New" w:hAnsi="Courier New" w:cs="Courier New"/>
                <w:sz w:val="20"/>
                <w:szCs w:val="20"/>
              </w:rPr>
            </w:pPr>
            <w:r w:rsidRPr="00DA6DA8">
              <w:rPr>
                <w:rFonts w:ascii="Courier New" w:hAnsi="Courier New" w:cs="Courier New"/>
                <w:sz w:val="20"/>
                <w:szCs w:val="20"/>
              </w:rPr>
              <w:t> </w:t>
            </w:r>
          </w:p>
        </w:tc>
      </w:tr>
      <w:tr w:rsidR="002E1E8E" w:rsidRPr="00DA6DA8" w14:paraId="27C89826" w14:textId="77777777" w:rsidTr="00AD71D4">
        <w:trPr>
          <w:trHeight w:val="70"/>
        </w:trPr>
        <w:tc>
          <w:tcPr>
            <w:tcW w:w="4220" w:type="dxa"/>
            <w:tcBorders>
              <w:top w:val="nil"/>
              <w:left w:val="single" w:sz="4" w:space="0" w:color="auto"/>
              <w:bottom w:val="single" w:sz="4" w:space="0" w:color="auto"/>
              <w:right w:val="nil"/>
            </w:tcBorders>
            <w:shd w:val="clear" w:color="auto" w:fill="auto"/>
            <w:vAlign w:val="center"/>
            <w:hideMark/>
          </w:tcPr>
          <w:p w14:paraId="3FFC3895" w14:textId="77777777" w:rsidR="002E1E8E" w:rsidRPr="00DA6DA8" w:rsidRDefault="002E1E8E">
            <w:pPr>
              <w:rPr>
                <w:sz w:val="20"/>
                <w:szCs w:val="20"/>
              </w:rPr>
            </w:pPr>
            <w:r w:rsidRPr="00DA6DA8">
              <w:rPr>
                <w:sz w:val="20"/>
                <w:szCs w:val="20"/>
              </w:rPr>
              <w:t>Temporary Assistance for Needy Families (TANF) program</w:t>
            </w:r>
          </w:p>
        </w:tc>
        <w:tc>
          <w:tcPr>
            <w:tcW w:w="6020" w:type="dxa"/>
            <w:tcBorders>
              <w:top w:val="nil"/>
              <w:left w:val="single" w:sz="4" w:space="0" w:color="auto"/>
              <w:bottom w:val="single" w:sz="4" w:space="0" w:color="auto"/>
              <w:right w:val="single" w:sz="4" w:space="0" w:color="auto"/>
            </w:tcBorders>
            <w:shd w:val="clear" w:color="auto" w:fill="auto"/>
            <w:noWrap/>
            <w:vAlign w:val="center"/>
            <w:hideMark/>
          </w:tcPr>
          <w:p w14:paraId="288F0F84" w14:textId="77777777" w:rsidR="002E1E8E" w:rsidRDefault="0068055A" w:rsidP="007F0D34">
            <w:pPr>
              <w:ind w:left="72"/>
              <w:rPr>
                <w:rFonts w:ascii="Courier New" w:hAnsi="Courier New" w:cs="Courier New"/>
                <w:sz w:val="20"/>
                <w:szCs w:val="20"/>
              </w:rPr>
            </w:pPr>
            <w:r w:rsidRPr="00DA6DA8">
              <w:rPr>
                <w:rFonts w:ascii="Cambria" w:hAnsi="Cambria"/>
                <w:sz w:val="20"/>
                <w:szCs w:val="20"/>
              </w:rPr>
              <w:t>TANF Amount</w:t>
            </w:r>
            <w:r w:rsidR="000D68D5" w:rsidRPr="00DA6DA8">
              <w:rPr>
                <w:rFonts w:ascii="Cambria" w:hAnsi="Cambria"/>
                <w:sz w:val="20"/>
                <w:szCs w:val="20"/>
              </w:rPr>
              <w:t xml:space="preserve"> to distribute </w:t>
            </w:r>
            <w:r w:rsidRPr="00DA6DA8">
              <w:rPr>
                <w:rFonts w:ascii="Cambria" w:hAnsi="Cambria"/>
                <w:sz w:val="20"/>
                <w:szCs w:val="20"/>
              </w:rPr>
              <w:t xml:space="preserve">is </w:t>
            </w:r>
            <w:r w:rsidR="000D68D5" w:rsidRPr="00DA6DA8">
              <w:rPr>
                <w:rFonts w:ascii="Cambria" w:hAnsi="Cambria"/>
                <w:sz w:val="20"/>
                <w:szCs w:val="20"/>
              </w:rPr>
              <w:t xml:space="preserve">determined by </w:t>
            </w:r>
            <w:r w:rsidR="00FA5C36" w:rsidRPr="00DA6DA8">
              <w:rPr>
                <w:rFonts w:ascii="Cambria" w:hAnsi="Cambria"/>
                <w:sz w:val="20"/>
                <w:szCs w:val="20"/>
              </w:rPr>
              <w:t>county(ies)</w:t>
            </w:r>
            <w:r w:rsidR="000D68D5" w:rsidRPr="00DA6DA8">
              <w:rPr>
                <w:rFonts w:ascii="Cambria" w:hAnsi="Cambria"/>
                <w:sz w:val="20"/>
                <w:szCs w:val="20"/>
              </w:rPr>
              <w:t xml:space="preserve"> coding (method of recording expenditures) to WFCBG for Employment Services in SFY 2016-17.  The percentage of funding for each county of the total allocation of the TANF Work First County Block Grant (this funding provides dollars for Employment Services Funded with TANF) </w:t>
            </w:r>
            <w:r w:rsidRPr="00DA6DA8">
              <w:rPr>
                <w:rFonts w:ascii="Cambria" w:hAnsi="Cambria"/>
                <w:sz w:val="20"/>
                <w:szCs w:val="20"/>
              </w:rPr>
              <w:t xml:space="preserve">is </w:t>
            </w:r>
            <w:r w:rsidR="000D68D5" w:rsidRPr="00DA6DA8">
              <w:rPr>
                <w:rFonts w:ascii="Cambria" w:hAnsi="Cambria"/>
                <w:sz w:val="20"/>
                <w:szCs w:val="20"/>
              </w:rPr>
              <w:t>applied to the coded expenditure amount.</w:t>
            </w:r>
            <w:r w:rsidR="002E1E8E" w:rsidRPr="00DA6DA8">
              <w:rPr>
                <w:rFonts w:ascii="Courier New" w:hAnsi="Courier New" w:cs="Courier New"/>
                <w:sz w:val="20"/>
                <w:szCs w:val="20"/>
              </w:rPr>
              <w:t> </w:t>
            </w:r>
          </w:p>
          <w:p w14:paraId="6732ED5B" w14:textId="757BC705" w:rsidR="00672A78" w:rsidRPr="00DA6DA8" w:rsidRDefault="00672A78" w:rsidP="007F0D34">
            <w:pPr>
              <w:ind w:left="72"/>
              <w:rPr>
                <w:rFonts w:ascii="Courier New" w:hAnsi="Courier New" w:cs="Courier New"/>
                <w:sz w:val="20"/>
                <w:szCs w:val="20"/>
              </w:rPr>
            </w:pPr>
          </w:p>
        </w:tc>
      </w:tr>
    </w:tbl>
    <w:p w14:paraId="69D7752D" w14:textId="77777777" w:rsidR="00B96027" w:rsidRPr="00DA6DA8" w:rsidRDefault="00B96027"/>
    <w:p w14:paraId="09B73F2E" w14:textId="6D178E67" w:rsidR="00087E4A" w:rsidRPr="00DA6DA8" w:rsidRDefault="00087E4A" w:rsidP="00814F64">
      <w:pPr>
        <w:ind w:left="540"/>
        <w:jc w:val="both"/>
        <w:rPr>
          <w:sz w:val="23"/>
          <w:szCs w:val="23"/>
        </w:rPr>
      </w:pPr>
      <w:r w:rsidRPr="00DA6DA8">
        <w:rPr>
          <w:sz w:val="23"/>
          <w:szCs w:val="23"/>
        </w:rPr>
        <w:t>For additional partners</w:t>
      </w:r>
      <w:r w:rsidR="00D21409" w:rsidRPr="00DA6DA8">
        <w:rPr>
          <w:sz w:val="23"/>
          <w:szCs w:val="23"/>
        </w:rPr>
        <w:t xml:space="preserve"> that are not required partner</w:t>
      </w:r>
      <w:r w:rsidR="00D053FB" w:rsidRPr="00DA6DA8">
        <w:rPr>
          <w:sz w:val="23"/>
          <w:szCs w:val="23"/>
        </w:rPr>
        <w:t>s</w:t>
      </w:r>
      <w:r w:rsidRPr="00DA6DA8">
        <w:rPr>
          <w:sz w:val="23"/>
          <w:szCs w:val="23"/>
        </w:rPr>
        <w:t xml:space="preserve">, funds are paid directly to the Local Area </w:t>
      </w:r>
      <w:r w:rsidR="005B0102" w:rsidRPr="00DA6DA8">
        <w:rPr>
          <w:sz w:val="23"/>
          <w:szCs w:val="23"/>
        </w:rPr>
        <w:t>WDB based</w:t>
      </w:r>
      <w:r w:rsidRPr="00DA6DA8">
        <w:rPr>
          <w:sz w:val="23"/>
          <w:szCs w:val="23"/>
        </w:rPr>
        <w:t xml:space="preserve"> on the partner’s proportionate use of the center as outlined </w:t>
      </w:r>
      <w:r w:rsidR="00D21409" w:rsidRPr="00DA6DA8">
        <w:rPr>
          <w:sz w:val="23"/>
          <w:szCs w:val="23"/>
        </w:rPr>
        <w:t xml:space="preserve">in the table </w:t>
      </w:r>
      <w:r w:rsidRPr="00DA6DA8">
        <w:rPr>
          <w:sz w:val="23"/>
          <w:szCs w:val="23"/>
        </w:rPr>
        <w:t>below.</w:t>
      </w:r>
    </w:p>
    <w:p w14:paraId="6040136F" w14:textId="77777777" w:rsidR="005B0102" w:rsidRPr="00DA6DA8" w:rsidRDefault="005B0102" w:rsidP="0068055A">
      <w:pPr>
        <w:jc w:val="both"/>
      </w:pPr>
    </w:p>
    <w:p w14:paraId="55FF768A" w14:textId="77777777" w:rsidR="00087E4A" w:rsidRPr="00DA6DA8" w:rsidRDefault="00087E4A" w:rsidP="00087E4A">
      <w:pPr>
        <w:jc w:val="center"/>
        <w:rPr>
          <w:i/>
          <w:sz w:val="23"/>
          <w:szCs w:val="23"/>
        </w:rPr>
      </w:pPr>
      <w:r w:rsidRPr="00DA6DA8">
        <w:rPr>
          <w:i/>
          <w:sz w:val="23"/>
          <w:szCs w:val="23"/>
        </w:rPr>
        <w:t xml:space="preserve">(Insert table for </w:t>
      </w:r>
      <w:r w:rsidR="004B7984" w:rsidRPr="00DA6DA8">
        <w:rPr>
          <w:i/>
          <w:sz w:val="23"/>
          <w:szCs w:val="23"/>
        </w:rPr>
        <w:t xml:space="preserve">additional </w:t>
      </w:r>
      <w:r w:rsidRPr="00DA6DA8">
        <w:rPr>
          <w:i/>
          <w:sz w:val="23"/>
          <w:szCs w:val="23"/>
        </w:rPr>
        <w:t>partners as applicable)</w:t>
      </w:r>
    </w:p>
    <w:p w14:paraId="651EDD38" w14:textId="77777777" w:rsidR="008242FF" w:rsidRPr="00DA6DA8" w:rsidRDefault="008242FF" w:rsidP="00087E4A">
      <w:pPr>
        <w:jc w:val="center"/>
        <w:rPr>
          <w:i/>
          <w:sz w:val="23"/>
          <w:szCs w:val="23"/>
        </w:rPr>
      </w:pPr>
    </w:p>
    <w:p w14:paraId="44737A21" w14:textId="77777777" w:rsidR="00A46636" w:rsidRPr="00DA6DA8" w:rsidRDefault="00A46636">
      <w:pPr>
        <w:rPr>
          <w:sz w:val="23"/>
          <w:szCs w:val="23"/>
        </w:rPr>
      </w:pPr>
    </w:p>
    <w:p w14:paraId="1D211058" w14:textId="77777777" w:rsidR="002822A4" w:rsidRPr="00DA6DA8" w:rsidRDefault="00A46636" w:rsidP="00322695">
      <w:pPr>
        <w:pStyle w:val="ListParagraph"/>
        <w:numPr>
          <w:ilvl w:val="0"/>
          <w:numId w:val="1"/>
        </w:numPr>
        <w:ind w:left="540" w:hanging="540"/>
        <w:rPr>
          <w:b/>
          <w:sz w:val="23"/>
          <w:szCs w:val="23"/>
        </w:rPr>
      </w:pPr>
      <w:r w:rsidRPr="00DA6DA8">
        <w:rPr>
          <w:b/>
          <w:sz w:val="23"/>
          <w:szCs w:val="23"/>
        </w:rPr>
        <w:t xml:space="preserve">IFA </w:t>
      </w:r>
      <w:r w:rsidR="002822A4" w:rsidRPr="00DA6DA8">
        <w:rPr>
          <w:b/>
          <w:sz w:val="23"/>
          <w:szCs w:val="23"/>
        </w:rPr>
        <w:t>Modifications</w:t>
      </w:r>
    </w:p>
    <w:p w14:paraId="187CB6F8" w14:textId="4AF364A8" w:rsidR="00D84000" w:rsidRPr="00DA6DA8" w:rsidRDefault="0049631A" w:rsidP="00814F64">
      <w:pPr>
        <w:ind w:left="540"/>
        <w:jc w:val="both"/>
        <w:rPr>
          <w:sz w:val="23"/>
          <w:szCs w:val="23"/>
        </w:rPr>
      </w:pPr>
      <w:r w:rsidRPr="0049631A">
        <w:rPr>
          <w:sz w:val="23"/>
          <w:szCs w:val="23"/>
        </w:rPr>
        <w:t>The partners recognize that modifications to the IFA may be necessary during the program year.  Any authorized representative of a partner may make a written request for modification.  In order to be valid, any modification to the IFA must be in writing, with a 30-day notice, signed, and sent to</w:t>
      </w:r>
      <w:r w:rsidR="002B16D2">
        <w:rPr>
          <w:sz w:val="23"/>
          <w:szCs w:val="23"/>
        </w:rPr>
        <w:t xml:space="preserve"> </w:t>
      </w:r>
      <w:r w:rsidR="002B16D2">
        <w:rPr>
          <w:rStyle w:val="PlaceholderText"/>
        </w:rPr>
        <w:t>_______________</w:t>
      </w:r>
      <w:r w:rsidRPr="0049631A">
        <w:rPr>
          <w:sz w:val="23"/>
          <w:szCs w:val="23"/>
        </w:rPr>
        <w:t xml:space="preserve">.  If </w:t>
      </w:r>
      <w:r w:rsidRPr="0049631A">
        <w:rPr>
          <w:i/>
          <w:iCs/>
          <w:sz w:val="23"/>
          <w:szCs w:val="23"/>
        </w:rPr>
        <w:t>__</w:t>
      </w:r>
      <w:r w:rsidR="002B16D2">
        <w:rPr>
          <w:i/>
          <w:iCs/>
          <w:sz w:val="23"/>
          <w:szCs w:val="23"/>
          <w:u w:val="single"/>
        </w:rPr>
        <w:t>Insert Board Name</w:t>
      </w:r>
      <w:r w:rsidRPr="0049631A">
        <w:rPr>
          <w:sz w:val="23"/>
          <w:szCs w:val="23"/>
        </w:rPr>
        <w:t xml:space="preserve">___________ requests a modification, notice will be sent to the partner organization contact and address identified in Section V.  IFAs shall be reviewed by all partners at least </w:t>
      </w:r>
      <w:r w:rsidRPr="0049631A">
        <w:rPr>
          <w:b/>
          <w:bCs/>
          <w:sz w:val="23"/>
          <w:szCs w:val="23"/>
        </w:rPr>
        <w:t>once per</w:t>
      </w:r>
      <w:r w:rsidRPr="0049631A">
        <w:rPr>
          <w:sz w:val="23"/>
          <w:szCs w:val="23"/>
        </w:rPr>
        <w:t xml:space="preserve"> year as part of the WDB’s Local Plan MOU update process.  (If partners are unable to reach a consensus and resolve issues related to infrastructure funding during the duration of the MOU, partner contribution defaults to the State Funding Mechanism limits).</w:t>
      </w:r>
    </w:p>
    <w:p w14:paraId="16C6865C" w14:textId="77777777" w:rsidR="00BE73EE" w:rsidRPr="00DA6DA8" w:rsidRDefault="00BE73EE">
      <w:pPr>
        <w:rPr>
          <w:sz w:val="23"/>
          <w:szCs w:val="23"/>
        </w:rPr>
      </w:pPr>
    </w:p>
    <w:p w14:paraId="591D372F" w14:textId="598B7DD4" w:rsidR="00A27F33" w:rsidRPr="00DA6DA8" w:rsidRDefault="00BE73EE" w:rsidP="00322695">
      <w:pPr>
        <w:pStyle w:val="ListParagraph"/>
        <w:numPr>
          <w:ilvl w:val="0"/>
          <w:numId w:val="1"/>
        </w:numPr>
        <w:ind w:left="540" w:hanging="540"/>
        <w:rPr>
          <w:sz w:val="23"/>
          <w:szCs w:val="23"/>
        </w:rPr>
      </w:pPr>
      <w:r w:rsidRPr="00DA6DA8">
        <w:rPr>
          <w:b/>
          <w:sz w:val="23"/>
          <w:szCs w:val="23"/>
        </w:rPr>
        <w:t xml:space="preserve">Partner </w:t>
      </w:r>
      <w:r w:rsidR="000A5E04" w:rsidRPr="00DA6DA8">
        <w:rPr>
          <w:b/>
          <w:sz w:val="23"/>
          <w:szCs w:val="23"/>
        </w:rPr>
        <w:t xml:space="preserve">Infrastructure </w:t>
      </w:r>
      <w:r w:rsidR="00442A9D" w:rsidRPr="00DA6DA8">
        <w:rPr>
          <w:b/>
          <w:sz w:val="23"/>
          <w:szCs w:val="23"/>
        </w:rPr>
        <w:t>Contributions</w:t>
      </w:r>
    </w:p>
    <w:p w14:paraId="7B1CDF86" w14:textId="751E1998" w:rsidR="005A2E79" w:rsidRPr="00DA6DA8" w:rsidRDefault="005A2E79" w:rsidP="00814F64">
      <w:pPr>
        <w:ind w:left="540"/>
        <w:jc w:val="both"/>
        <w:rPr>
          <w:sz w:val="23"/>
          <w:szCs w:val="23"/>
        </w:rPr>
      </w:pPr>
      <w:r w:rsidRPr="00DA6DA8">
        <w:rPr>
          <w:sz w:val="23"/>
          <w:szCs w:val="23"/>
        </w:rPr>
        <w:t xml:space="preserve">For required partners that have a </w:t>
      </w:r>
      <w:r w:rsidR="00290A6E" w:rsidRPr="00DA6DA8">
        <w:rPr>
          <w:sz w:val="23"/>
          <w:szCs w:val="23"/>
        </w:rPr>
        <w:t xml:space="preserve">State </w:t>
      </w:r>
      <w:r w:rsidRPr="00DA6DA8">
        <w:rPr>
          <w:sz w:val="23"/>
          <w:szCs w:val="23"/>
        </w:rPr>
        <w:t xml:space="preserve">agency, required infrastructure cost will be transferred to DWS.  DWS will then distribute the funds to each </w:t>
      </w:r>
      <w:r w:rsidR="00F34B93" w:rsidRPr="00DA6DA8">
        <w:rPr>
          <w:sz w:val="23"/>
          <w:szCs w:val="23"/>
        </w:rPr>
        <w:t xml:space="preserve">WDB </w:t>
      </w:r>
      <w:r w:rsidRPr="00DA6DA8">
        <w:rPr>
          <w:sz w:val="23"/>
          <w:szCs w:val="23"/>
        </w:rPr>
        <w:t>based on the methodology agreed on between the agency and the</w:t>
      </w:r>
      <w:r w:rsidR="00710434" w:rsidRPr="00DA6DA8">
        <w:rPr>
          <w:sz w:val="23"/>
          <w:szCs w:val="23"/>
        </w:rPr>
        <w:t xml:space="preserve"> NC Director’s Council.</w:t>
      </w:r>
    </w:p>
    <w:p w14:paraId="1DB82359" w14:textId="77777777" w:rsidR="005A2E79" w:rsidRPr="00DA6DA8" w:rsidRDefault="005A2E79" w:rsidP="00D84000">
      <w:pPr>
        <w:rPr>
          <w:sz w:val="23"/>
          <w:szCs w:val="23"/>
        </w:rPr>
      </w:pPr>
    </w:p>
    <w:p w14:paraId="3C30D6FD" w14:textId="4D38D365" w:rsidR="00DD0722" w:rsidRPr="00DA6DA8" w:rsidRDefault="005A2E79" w:rsidP="00814F64">
      <w:pPr>
        <w:ind w:left="540"/>
        <w:jc w:val="both"/>
        <w:rPr>
          <w:sz w:val="23"/>
          <w:szCs w:val="23"/>
        </w:rPr>
      </w:pPr>
      <w:r w:rsidRPr="00DA6DA8">
        <w:rPr>
          <w:sz w:val="23"/>
          <w:szCs w:val="23"/>
        </w:rPr>
        <w:t xml:space="preserve">Where DWS needs to contribute funds to a WDB, they will issue a funding authorization for the amount owed which will allow the </w:t>
      </w:r>
      <w:r w:rsidR="00F34B93" w:rsidRPr="00DA6DA8">
        <w:rPr>
          <w:sz w:val="23"/>
          <w:szCs w:val="23"/>
        </w:rPr>
        <w:t xml:space="preserve">WDB </w:t>
      </w:r>
      <w:r w:rsidRPr="00DA6DA8">
        <w:rPr>
          <w:sz w:val="23"/>
          <w:szCs w:val="23"/>
        </w:rPr>
        <w:t>to draw down those funds as they are needed</w:t>
      </w:r>
      <w:r w:rsidR="00F34B93" w:rsidRPr="00DA6DA8">
        <w:rPr>
          <w:sz w:val="23"/>
          <w:szCs w:val="23"/>
        </w:rPr>
        <w:t xml:space="preserve"> </w:t>
      </w:r>
      <w:r w:rsidR="005B0102" w:rsidRPr="00DA6DA8">
        <w:rPr>
          <w:sz w:val="23"/>
          <w:szCs w:val="23"/>
        </w:rPr>
        <w:t>and will</w:t>
      </w:r>
      <w:r w:rsidRPr="00DA6DA8">
        <w:rPr>
          <w:sz w:val="23"/>
          <w:szCs w:val="23"/>
        </w:rPr>
        <w:t xml:space="preserve"> work with </w:t>
      </w:r>
      <w:r w:rsidR="00C91219" w:rsidRPr="00DA6DA8">
        <w:rPr>
          <w:sz w:val="23"/>
          <w:szCs w:val="23"/>
        </w:rPr>
        <w:t xml:space="preserve">the </w:t>
      </w:r>
      <w:r w:rsidRPr="00DA6DA8">
        <w:rPr>
          <w:sz w:val="23"/>
          <w:szCs w:val="23"/>
        </w:rPr>
        <w:t xml:space="preserve">DWS planning unit to generate the </w:t>
      </w:r>
      <w:r w:rsidR="006A4482" w:rsidRPr="000E2E26">
        <w:rPr>
          <w:sz w:val="23"/>
          <w:szCs w:val="23"/>
        </w:rPr>
        <w:t xml:space="preserve">Notice of Funds </w:t>
      </w:r>
      <w:r w:rsidR="002E5351" w:rsidRPr="007F0D34">
        <w:rPr>
          <w:sz w:val="23"/>
          <w:szCs w:val="23"/>
        </w:rPr>
        <w:t>A</w:t>
      </w:r>
      <w:r w:rsidR="000E2E26" w:rsidRPr="007F0D34">
        <w:rPr>
          <w:sz w:val="23"/>
          <w:szCs w:val="23"/>
        </w:rPr>
        <w:t xml:space="preserve">vailability </w:t>
      </w:r>
      <w:r w:rsidR="006A4482" w:rsidRPr="000E2E26">
        <w:rPr>
          <w:sz w:val="23"/>
          <w:szCs w:val="23"/>
        </w:rPr>
        <w:t>(</w:t>
      </w:r>
      <w:r w:rsidR="005B0102" w:rsidRPr="000E2E26">
        <w:rPr>
          <w:sz w:val="23"/>
          <w:szCs w:val="23"/>
        </w:rPr>
        <w:t>NFA)</w:t>
      </w:r>
      <w:r w:rsidR="005B0102" w:rsidRPr="00DA6DA8">
        <w:rPr>
          <w:sz w:val="23"/>
          <w:szCs w:val="23"/>
        </w:rPr>
        <w:t xml:space="preserve"> </w:t>
      </w:r>
      <w:r w:rsidRPr="00DA6DA8">
        <w:rPr>
          <w:sz w:val="23"/>
          <w:szCs w:val="23"/>
        </w:rPr>
        <w:t xml:space="preserve">for the entire amount owed to that WDB. </w:t>
      </w:r>
      <w:r w:rsidR="00F34B93" w:rsidRPr="00DA6DA8">
        <w:rPr>
          <w:sz w:val="23"/>
          <w:szCs w:val="23"/>
        </w:rPr>
        <w:t xml:space="preserve">WDBs </w:t>
      </w:r>
      <w:r w:rsidRPr="00DA6DA8">
        <w:rPr>
          <w:sz w:val="23"/>
          <w:szCs w:val="23"/>
        </w:rPr>
        <w:t>can draw the funds down as needed.</w:t>
      </w:r>
    </w:p>
    <w:p w14:paraId="38B47097" w14:textId="77777777" w:rsidR="00DD0722" w:rsidRPr="00DA6DA8" w:rsidRDefault="00DD0722" w:rsidP="00814F64">
      <w:pPr>
        <w:ind w:left="540"/>
        <w:jc w:val="both"/>
        <w:rPr>
          <w:sz w:val="23"/>
          <w:szCs w:val="23"/>
        </w:rPr>
      </w:pPr>
    </w:p>
    <w:p w14:paraId="7D503209" w14:textId="37C89EB9" w:rsidR="005A2E79" w:rsidRPr="00DA6DA8" w:rsidRDefault="0049631A" w:rsidP="00814F64">
      <w:pPr>
        <w:ind w:left="540"/>
        <w:jc w:val="both"/>
        <w:rPr>
          <w:sz w:val="23"/>
          <w:szCs w:val="23"/>
        </w:rPr>
      </w:pPr>
      <w:r w:rsidRPr="0049631A">
        <w:rPr>
          <w:sz w:val="23"/>
          <w:szCs w:val="23"/>
        </w:rPr>
        <w:t xml:space="preserve">Where the WDB needs to contribute funds to DWS, DWS will issue an invoice, which will provide the required documentation and audit trail, to allow the WDB to draw down the funds and write a check to DWS.   The local areas that owe DWS will be invoiced the amount owed and tracked for receipt by the DWS finance unit. </w:t>
      </w:r>
    </w:p>
    <w:p w14:paraId="089C73AA" w14:textId="77777777" w:rsidR="005A2E79" w:rsidRPr="00DA6DA8" w:rsidRDefault="005A2E79" w:rsidP="00814F64">
      <w:pPr>
        <w:ind w:left="540"/>
        <w:rPr>
          <w:sz w:val="23"/>
          <w:szCs w:val="23"/>
        </w:rPr>
      </w:pPr>
    </w:p>
    <w:p w14:paraId="750E05EA" w14:textId="3266B956" w:rsidR="00D84000" w:rsidRPr="00DA6DA8" w:rsidRDefault="000E1E14" w:rsidP="00814F64">
      <w:pPr>
        <w:ind w:left="540"/>
        <w:jc w:val="both"/>
        <w:rPr>
          <w:sz w:val="23"/>
          <w:szCs w:val="23"/>
        </w:rPr>
      </w:pPr>
      <w:r w:rsidRPr="00DA6DA8">
        <w:rPr>
          <w:sz w:val="23"/>
          <w:szCs w:val="23"/>
        </w:rPr>
        <w:lastRenderedPageBreak/>
        <w:t xml:space="preserve">For partners cost sharing funds not </w:t>
      </w:r>
      <w:r w:rsidR="00B96027" w:rsidRPr="00DA6DA8">
        <w:rPr>
          <w:sz w:val="23"/>
          <w:szCs w:val="23"/>
        </w:rPr>
        <w:t>distributed</w:t>
      </w:r>
      <w:r w:rsidRPr="00DA6DA8">
        <w:rPr>
          <w:sz w:val="23"/>
          <w:szCs w:val="23"/>
        </w:rPr>
        <w:t xml:space="preserve"> by the</w:t>
      </w:r>
      <w:r w:rsidR="00B24C34" w:rsidRPr="00DA6DA8">
        <w:rPr>
          <w:sz w:val="23"/>
          <w:szCs w:val="23"/>
        </w:rPr>
        <w:t xml:space="preserve"> DWS</w:t>
      </w:r>
      <w:r w:rsidRPr="00DA6DA8">
        <w:rPr>
          <w:sz w:val="23"/>
          <w:szCs w:val="23"/>
        </w:rPr>
        <w:t xml:space="preserve">, </w:t>
      </w:r>
      <w:r w:rsidR="00D84000" w:rsidRPr="00DA6DA8">
        <w:rPr>
          <w:sz w:val="23"/>
          <w:szCs w:val="23"/>
        </w:rPr>
        <w:t>____________</w:t>
      </w:r>
      <w:r w:rsidR="00C91219" w:rsidRPr="00DA6DA8">
        <w:rPr>
          <w:sz w:val="23"/>
          <w:szCs w:val="23"/>
        </w:rPr>
        <w:t>_ Development</w:t>
      </w:r>
      <w:r w:rsidR="00D84000" w:rsidRPr="00DA6DA8">
        <w:rPr>
          <w:sz w:val="23"/>
          <w:szCs w:val="23"/>
        </w:rPr>
        <w:t xml:space="preserve"> Board will invoice Partner within 30 days of the signed MOU for infrastructure cost sharing effective </w:t>
      </w:r>
      <w:r w:rsidR="00D84000" w:rsidRPr="00172BAB">
        <w:rPr>
          <w:sz w:val="23"/>
          <w:szCs w:val="23"/>
        </w:rPr>
        <w:t>J</w:t>
      </w:r>
      <w:r w:rsidR="004F5F42" w:rsidRPr="00172BAB">
        <w:rPr>
          <w:sz w:val="23"/>
          <w:szCs w:val="23"/>
        </w:rPr>
        <w:t>uly</w:t>
      </w:r>
      <w:r w:rsidR="00D84000" w:rsidRPr="00172BAB">
        <w:rPr>
          <w:sz w:val="23"/>
          <w:szCs w:val="23"/>
        </w:rPr>
        <w:t xml:space="preserve"> 1, 20</w:t>
      </w:r>
      <w:r w:rsidR="009B12BF" w:rsidRPr="00172BAB">
        <w:rPr>
          <w:sz w:val="23"/>
          <w:szCs w:val="23"/>
        </w:rPr>
        <w:t>2</w:t>
      </w:r>
      <w:r w:rsidR="0083631C" w:rsidRPr="00172BAB">
        <w:rPr>
          <w:sz w:val="23"/>
          <w:szCs w:val="23"/>
        </w:rPr>
        <w:t>1</w:t>
      </w:r>
      <w:r w:rsidR="009B12BF" w:rsidRPr="00172BAB">
        <w:rPr>
          <w:sz w:val="23"/>
          <w:szCs w:val="23"/>
        </w:rPr>
        <w:t>.</w:t>
      </w:r>
      <w:r w:rsidR="00D84000" w:rsidRPr="00DA6DA8">
        <w:rPr>
          <w:sz w:val="23"/>
          <w:szCs w:val="23"/>
        </w:rPr>
        <w:t xml:space="preserve"> </w:t>
      </w:r>
    </w:p>
    <w:p w14:paraId="6C19A454" w14:textId="77777777" w:rsidR="008242FF" w:rsidRPr="00DA6DA8" w:rsidRDefault="008242FF" w:rsidP="0029564E">
      <w:pPr>
        <w:jc w:val="both"/>
        <w:rPr>
          <w:sz w:val="23"/>
          <w:szCs w:val="23"/>
        </w:rPr>
      </w:pPr>
    </w:p>
    <w:p w14:paraId="61E8DC4E" w14:textId="77777777" w:rsidR="000E71B5" w:rsidRPr="00DA6DA8" w:rsidRDefault="000E71B5" w:rsidP="00D84000"/>
    <w:p w14:paraId="6D79FD87" w14:textId="27B96D7D" w:rsidR="009F23AB" w:rsidRPr="00DA6DA8" w:rsidRDefault="009F23AB" w:rsidP="009F23AB">
      <w:pPr>
        <w:ind w:firstLine="540"/>
        <w:jc w:val="both"/>
        <w:rPr>
          <w:sz w:val="23"/>
          <w:szCs w:val="23"/>
        </w:rPr>
      </w:pPr>
      <w:r w:rsidRPr="0049631A">
        <w:rPr>
          <w:sz w:val="23"/>
          <w:szCs w:val="23"/>
        </w:rPr>
        <w:t>(</w:t>
      </w:r>
      <w:r w:rsidRPr="0049631A">
        <w:rPr>
          <w:i/>
          <w:iCs/>
          <w:sz w:val="23"/>
          <w:szCs w:val="23"/>
        </w:rPr>
        <w:t xml:space="preserve">Please do not delete any </w:t>
      </w:r>
      <w:r>
        <w:rPr>
          <w:i/>
          <w:iCs/>
          <w:sz w:val="23"/>
          <w:szCs w:val="23"/>
        </w:rPr>
        <w:t xml:space="preserve">of the </w:t>
      </w:r>
      <w:r w:rsidRPr="0049631A">
        <w:rPr>
          <w:i/>
          <w:iCs/>
          <w:sz w:val="23"/>
          <w:szCs w:val="23"/>
        </w:rPr>
        <w:t>partners from the table. If not applicable, please select N/A</w:t>
      </w:r>
      <w:r>
        <w:rPr>
          <w:i/>
          <w:iCs/>
          <w:sz w:val="23"/>
          <w:szCs w:val="23"/>
        </w:rPr>
        <w:t>.</w:t>
      </w:r>
      <w:r w:rsidRPr="0049631A">
        <w:rPr>
          <w:sz w:val="23"/>
          <w:szCs w:val="23"/>
        </w:rPr>
        <w:t>)</w:t>
      </w:r>
    </w:p>
    <w:p w14:paraId="3D588E9A" w14:textId="77777777" w:rsidR="000E71B5" w:rsidRPr="00DA6DA8" w:rsidRDefault="000E71B5" w:rsidP="00D84000"/>
    <w:tbl>
      <w:tblPr>
        <w:tblW w:w="10140" w:type="dxa"/>
        <w:tblInd w:w="93" w:type="dxa"/>
        <w:tblLayout w:type="fixed"/>
        <w:tblLook w:val="04A0" w:firstRow="1" w:lastRow="0" w:firstColumn="1" w:lastColumn="0" w:noHBand="0" w:noVBand="1"/>
      </w:tblPr>
      <w:tblGrid>
        <w:gridCol w:w="3242"/>
        <w:gridCol w:w="1520"/>
        <w:gridCol w:w="900"/>
        <w:gridCol w:w="900"/>
        <w:gridCol w:w="698"/>
        <w:gridCol w:w="1600"/>
        <w:gridCol w:w="1280"/>
      </w:tblGrid>
      <w:tr w:rsidR="00DA6DA8" w:rsidRPr="00DA6DA8" w14:paraId="0F22A2EC" w14:textId="77777777" w:rsidTr="005B5DF7">
        <w:trPr>
          <w:trHeight w:val="525"/>
        </w:trPr>
        <w:tc>
          <w:tcPr>
            <w:tcW w:w="32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496EE0" w14:textId="68C36D07" w:rsidR="005A49FD" w:rsidRPr="00DA6DA8" w:rsidRDefault="005A49FD">
            <w:pPr>
              <w:rPr>
                <w:b/>
                <w:bCs/>
                <w:sz w:val="20"/>
                <w:szCs w:val="20"/>
              </w:rPr>
            </w:pPr>
            <w:r w:rsidRPr="00DA6DA8">
              <w:rPr>
                <w:b/>
                <w:bCs/>
                <w:sz w:val="20"/>
                <w:szCs w:val="20"/>
              </w:rPr>
              <w:t>NCWorks Partner</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14:paraId="282F754C" w14:textId="269DCCA7" w:rsidR="005A49FD" w:rsidRPr="00DA6DA8" w:rsidRDefault="005A49FD">
            <w:pPr>
              <w:rPr>
                <w:b/>
                <w:bCs/>
                <w:sz w:val="20"/>
                <w:szCs w:val="20"/>
              </w:rPr>
            </w:pPr>
            <w:r w:rsidRPr="00DA6DA8">
              <w:rPr>
                <w:b/>
                <w:bCs/>
                <w:sz w:val="20"/>
                <w:szCs w:val="20"/>
              </w:rPr>
              <w:t xml:space="preserve">Infrastructure </w:t>
            </w:r>
            <w:r w:rsidR="00890218" w:rsidRPr="00DA6DA8">
              <w:rPr>
                <w:b/>
                <w:bCs/>
                <w:sz w:val="20"/>
                <w:szCs w:val="20"/>
              </w:rPr>
              <w:t xml:space="preserve">Total </w:t>
            </w:r>
            <w:r w:rsidRPr="00DA6DA8">
              <w:rPr>
                <w:b/>
                <w:bCs/>
                <w:sz w:val="20"/>
                <w:szCs w:val="20"/>
              </w:rPr>
              <w:t>Share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3FB3AA11" w14:textId="77777777" w:rsidR="005A49FD" w:rsidRPr="00DA6DA8" w:rsidRDefault="005A49FD" w:rsidP="00353C6F">
            <w:pPr>
              <w:rPr>
                <w:b/>
                <w:bCs/>
                <w:sz w:val="20"/>
                <w:szCs w:val="20"/>
              </w:rPr>
            </w:pPr>
            <w:r w:rsidRPr="00DA6DA8">
              <w:rPr>
                <w:b/>
                <w:bCs/>
                <w:sz w:val="20"/>
                <w:szCs w:val="20"/>
              </w:rPr>
              <w:t xml:space="preserve">    Funded</w:t>
            </w:r>
            <w:r w:rsidR="00890218" w:rsidRPr="00DA6DA8">
              <w:rPr>
                <w:b/>
                <w:bCs/>
                <w:sz w:val="20"/>
                <w:szCs w:val="20"/>
              </w:rPr>
              <w:t xml:space="preserve"> </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6A9036A0" w14:textId="77777777" w:rsidR="005A49FD" w:rsidRPr="00DA6DA8" w:rsidRDefault="005A49FD" w:rsidP="00353C6F">
            <w:pPr>
              <w:rPr>
                <w:b/>
                <w:bCs/>
                <w:sz w:val="20"/>
                <w:szCs w:val="20"/>
              </w:rPr>
            </w:pPr>
            <w:r w:rsidRPr="00DA6DA8">
              <w:rPr>
                <w:b/>
                <w:bCs/>
                <w:sz w:val="20"/>
                <w:szCs w:val="20"/>
              </w:rPr>
              <w:t>In</w:t>
            </w:r>
            <w:r w:rsidR="004B7984" w:rsidRPr="00DA6DA8">
              <w:rPr>
                <w:b/>
                <w:bCs/>
                <w:sz w:val="20"/>
                <w:szCs w:val="20"/>
              </w:rPr>
              <w:t>-</w:t>
            </w:r>
            <w:r w:rsidRPr="00DA6DA8">
              <w:rPr>
                <w:b/>
                <w:bCs/>
                <w:sz w:val="20"/>
                <w:szCs w:val="20"/>
              </w:rPr>
              <w:t>kind</w:t>
            </w:r>
            <w:r w:rsidR="00890218" w:rsidRPr="00DA6DA8">
              <w:rPr>
                <w:b/>
                <w:bCs/>
                <w:sz w:val="20"/>
                <w:szCs w:val="20"/>
              </w:rPr>
              <w:t xml:space="preserve"> </w:t>
            </w:r>
          </w:p>
        </w:tc>
        <w:tc>
          <w:tcPr>
            <w:tcW w:w="698" w:type="dxa"/>
            <w:tcBorders>
              <w:top w:val="single" w:sz="4" w:space="0" w:color="auto"/>
              <w:left w:val="nil"/>
              <w:bottom w:val="single" w:sz="4" w:space="0" w:color="auto"/>
              <w:right w:val="single" w:sz="4" w:space="0" w:color="auto"/>
            </w:tcBorders>
            <w:shd w:val="clear" w:color="auto" w:fill="auto"/>
            <w:vAlign w:val="bottom"/>
            <w:hideMark/>
          </w:tcPr>
          <w:p w14:paraId="398C79E8" w14:textId="794FDECC" w:rsidR="005A49FD" w:rsidRPr="00DA6DA8" w:rsidRDefault="0034621E">
            <w:pPr>
              <w:rPr>
                <w:b/>
                <w:bCs/>
                <w:sz w:val="20"/>
                <w:szCs w:val="20"/>
              </w:rPr>
            </w:pPr>
            <w:r w:rsidRPr="00DA6DA8">
              <w:rPr>
                <w:b/>
                <w:bCs/>
                <w:sz w:val="20"/>
                <w:szCs w:val="20"/>
              </w:rPr>
              <w:t>Payment</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5D2D94B1" w14:textId="77777777" w:rsidR="005A49FD" w:rsidRPr="00DA6DA8" w:rsidRDefault="005A49FD">
            <w:pPr>
              <w:rPr>
                <w:b/>
                <w:bCs/>
                <w:sz w:val="20"/>
                <w:szCs w:val="20"/>
              </w:rPr>
            </w:pPr>
            <w:r w:rsidRPr="00DA6DA8">
              <w:rPr>
                <w:b/>
                <w:bCs/>
                <w:sz w:val="20"/>
                <w:szCs w:val="20"/>
              </w:rPr>
              <w:t>In</w:t>
            </w:r>
            <w:r w:rsidR="004B7984" w:rsidRPr="00DA6DA8">
              <w:rPr>
                <w:b/>
                <w:bCs/>
                <w:sz w:val="20"/>
                <w:szCs w:val="20"/>
              </w:rPr>
              <w:t>-</w:t>
            </w:r>
            <w:r w:rsidRPr="00DA6DA8">
              <w:rPr>
                <w:b/>
                <w:bCs/>
                <w:sz w:val="20"/>
                <w:szCs w:val="20"/>
              </w:rPr>
              <w:t>kind Description</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38AE3B38" w14:textId="6DE2846B" w:rsidR="005A49FD" w:rsidRPr="00DA6DA8" w:rsidRDefault="005A49FD">
            <w:pPr>
              <w:rPr>
                <w:rFonts w:ascii="Calibri" w:hAnsi="Calibri" w:cs="Calibri"/>
                <w:b/>
                <w:bCs/>
                <w:sz w:val="20"/>
                <w:szCs w:val="20"/>
              </w:rPr>
            </w:pPr>
            <w:r w:rsidRPr="00DA6DA8">
              <w:rPr>
                <w:b/>
                <w:bCs/>
                <w:sz w:val="20"/>
                <w:szCs w:val="20"/>
              </w:rPr>
              <w:t>Partner Contact</w:t>
            </w:r>
            <w:r w:rsidR="004B7984" w:rsidRPr="00DA6DA8">
              <w:rPr>
                <w:rFonts w:ascii="Calibri" w:hAnsi="Calibri" w:cs="Calibri"/>
                <w:b/>
                <w:bCs/>
                <w:sz w:val="20"/>
                <w:szCs w:val="20"/>
              </w:rPr>
              <w:t xml:space="preserve"> </w:t>
            </w:r>
            <w:r w:rsidR="004B7984" w:rsidRPr="00DA6DA8">
              <w:rPr>
                <w:b/>
                <w:bCs/>
                <w:sz w:val="16"/>
                <w:szCs w:val="16"/>
              </w:rPr>
              <w:t xml:space="preserve">(Name, Organization, </w:t>
            </w:r>
            <w:r w:rsidR="00890218" w:rsidRPr="00DA6DA8">
              <w:rPr>
                <w:b/>
                <w:bCs/>
                <w:sz w:val="16"/>
                <w:szCs w:val="16"/>
              </w:rPr>
              <w:t>Address, email and phone number)</w:t>
            </w:r>
          </w:p>
        </w:tc>
      </w:tr>
      <w:tr w:rsidR="00DA6DA8" w:rsidRPr="00DA6DA8" w14:paraId="183A340D" w14:textId="77777777" w:rsidTr="005B5DF7">
        <w:trPr>
          <w:trHeight w:val="510"/>
        </w:trPr>
        <w:tc>
          <w:tcPr>
            <w:tcW w:w="3242" w:type="dxa"/>
            <w:tcBorders>
              <w:top w:val="nil"/>
              <w:left w:val="single" w:sz="4" w:space="0" w:color="auto"/>
              <w:bottom w:val="single" w:sz="4" w:space="0" w:color="auto"/>
              <w:right w:val="single" w:sz="4" w:space="0" w:color="auto"/>
            </w:tcBorders>
            <w:shd w:val="clear" w:color="auto" w:fill="auto"/>
            <w:vAlign w:val="center"/>
            <w:hideMark/>
          </w:tcPr>
          <w:p w14:paraId="3ED0E777" w14:textId="46CBDBF0" w:rsidR="005A49FD" w:rsidRPr="00DA6DA8" w:rsidRDefault="0034621E">
            <w:pPr>
              <w:rPr>
                <w:sz w:val="20"/>
                <w:szCs w:val="20"/>
              </w:rPr>
            </w:pPr>
            <w:r w:rsidRPr="00DA6DA8">
              <w:rPr>
                <w:sz w:val="20"/>
                <w:szCs w:val="20"/>
              </w:rPr>
              <w:t xml:space="preserve">WIOA Title I: </w:t>
            </w:r>
            <w:r w:rsidR="005A49FD" w:rsidRPr="00DA6DA8">
              <w:rPr>
                <w:sz w:val="20"/>
                <w:szCs w:val="20"/>
              </w:rPr>
              <w:t>Adult, Dislocated Worker, and Youth formula programs;</w:t>
            </w:r>
          </w:p>
        </w:tc>
        <w:tc>
          <w:tcPr>
            <w:tcW w:w="1520" w:type="dxa"/>
            <w:tcBorders>
              <w:top w:val="nil"/>
              <w:left w:val="nil"/>
              <w:bottom w:val="single" w:sz="4" w:space="0" w:color="auto"/>
              <w:right w:val="single" w:sz="4" w:space="0" w:color="auto"/>
            </w:tcBorders>
            <w:shd w:val="clear" w:color="auto" w:fill="auto"/>
            <w:noWrap/>
            <w:vAlign w:val="bottom"/>
            <w:hideMark/>
          </w:tcPr>
          <w:p w14:paraId="6F4C8EC1"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670D69BD"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089E5998"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3DDFDF35"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5082B691"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41A2A900"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7D2F6EC0" w14:textId="77777777" w:rsidTr="005B5DF7">
        <w:trPr>
          <w:trHeight w:val="300"/>
        </w:trPr>
        <w:tc>
          <w:tcPr>
            <w:tcW w:w="3242" w:type="dxa"/>
            <w:tcBorders>
              <w:top w:val="nil"/>
              <w:left w:val="single" w:sz="4" w:space="0" w:color="auto"/>
              <w:bottom w:val="single" w:sz="4" w:space="0" w:color="auto"/>
              <w:right w:val="single" w:sz="4" w:space="0" w:color="auto"/>
            </w:tcBorders>
            <w:shd w:val="clear" w:color="auto" w:fill="auto"/>
            <w:vAlign w:val="center"/>
            <w:hideMark/>
          </w:tcPr>
          <w:p w14:paraId="0BEBA267" w14:textId="34238655" w:rsidR="005A49FD" w:rsidRPr="00DA6DA8" w:rsidRDefault="009E3A42">
            <w:pPr>
              <w:rPr>
                <w:sz w:val="20"/>
                <w:szCs w:val="20"/>
              </w:rPr>
            </w:pPr>
            <w:r w:rsidRPr="00DA6DA8">
              <w:rPr>
                <w:sz w:val="20"/>
                <w:szCs w:val="20"/>
              </w:rPr>
              <w:t xml:space="preserve">WIOA Title I: </w:t>
            </w:r>
            <w:r w:rsidR="005A49FD" w:rsidRPr="00DA6DA8">
              <w:rPr>
                <w:sz w:val="20"/>
                <w:szCs w:val="20"/>
              </w:rPr>
              <w:t>Job Corps</w:t>
            </w:r>
          </w:p>
        </w:tc>
        <w:tc>
          <w:tcPr>
            <w:tcW w:w="1520" w:type="dxa"/>
            <w:tcBorders>
              <w:top w:val="nil"/>
              <w:left w:val="nil"/>
              <w:bottom w:val="single" w:sz="4" w:space="0" w:color="auto"/>
              <w:right w:val="single" w:sz="4" w:space="0" w:color="auto"/>
            </w:tcBorders>
            <w:shd w:val="clear" w:color="auto" w:fill="auto"/>
            <w:noWrap/>
            <w:vAlign w:val="bottom"/>
            <w:hideMark/>
          </w:tcPr>
          <w:p w14:paraId="69C20E6D"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54B0509A"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0B10F818"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250A638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1A98C501"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71CA691D"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15B8AE19" w14:textId="77777777" w:rsidTr="005B5DF7">
        <w:trPr>
          <w:trHeight w:val="300"/>
        </w:trPr>
        <w:tc>
          <w:tcPr>
            <w:tcW w:w="3242" w:type="dxa"/>
            <w:tcBorders>
              <w:top w:val="nil"/>
              <w:left w:val="single" w:sz="4" w:space="0" w:color="auto"/>
              <w:bottom w:val="single" w:sz="4" w:space="0" w:color="auto"/>
              <w:right w:val="single" w:sz="4" w:space="0" w:color="auto"/>
            </w:tcBorders>
            <w:shd w:val="clear" w:color="auto" w:fill="auto"/>
            <w:vAlign w:val="center"/>
            <w:hideMark/>
          </w:tcPr>
          <w:p w14:paraId="1FB8A746" w14:textId="51E5361B" w:rsidR="005A49FD" w:rsidRPr="00DA6DA8" w:rsidRDefault="009E3A42">
            <w:pPr>
              <w:rPr>
                <w:sz w:val="20"/>
                <w:szCs w:val="20"/>
              </w:rPr>
            </w:pPr>
            <w:r w:rsidRPr="00DA6DA8">
              <w:rPr>
                <w:sz w:val="20"/>
                <w:szCs w:val="20"/>
              </w:rPr>
              <w:t xml:space="preserve">WIOA Title I: </w:t>
            </w:r>
            <w:r w:rsidR="005A49FD" w:rsidRPr="00DA6DA8">
              <w:rPr>
                <w:sz w:val="20"/>
                <w:szCs w:val="20"/>
              </w:rPr>
              <w:t>YouthBuild</w:t>
            </w:r>
          </w:p>
        </w:tc>
        <w:tc>
          <w:tcPr>
            <w:tcW w:w="1520" w:type="dxa"/>
            <w:tcBorders>
              <w:top w:val="nil"/>
              <w:left w:val="nil"/>
              <w:bottom w:val="single" w:sz="4" w:space="0" w:color="auto"/>
              <w:right w:val="single" w:sz="4" w:space="0" w:color="auto"/>
            </w:tcBorders>
            <w:shd w:val="clear" w:color="auto" w:fill="auto"/>
            <w:noWrap/>
            <w:vAlign w:val="bottom"/>
            <w:hideMark/>
          </w:tcPr>
          <w:p w14:paraId="09F5F51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3BC7F980"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01BB794C"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10290B44"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11A1DB18"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095ED25B"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025D444B" w14:textId="77777777" w:rsidTr="005B5DF7">
        <w:trPr>
          <w:trHeight w:val="300"/>
        </w:trPr>
        <w:tc>
          <w:tcPr>
            <w:tcW w:w="3242" w:type="dxa"/>
            <w:tcBorders>
              <w:top w:val="nil"/>
              <w:left w:val="single" w:sz="4" w:space="0" w:color="auto"/>
              <w:bottom w:val="single" w:sz="4" w:space="0" w:color="auto"/>
              <w:right w:val="single" w:sz="4" w:space="0" w:color="auto"/>
            </w:tcBorders>
            <w:shd w:val="clear" w:color="auto" w:fill="auto"/>
            <w:vAlign w:val="center"/>
            <w:hideMark/>
          </w:tcPr>
          <w:p w14:paraId="68FBC208" w14:textId="7623FEBD" w:rsidR="005A49FD" w:rsidRPr="00DA6DA8" w:rsidRDefault="009E3A42">
            <w:pPr>
              <w:rPr>
                <w:sz w:val="20"/>
                <w:szCs w:val="20"/>
              </w:rPr>
            </w:pPr>
            <w:r w:rsidRPr="00DA6DA8">
              <w:rPr>
                <w:sz w:val="20"/>
                <w:szCs w:val="20"/>
              </w:rPr>
              <w:t>WIOA Title I:</w:t>
            </w:r>
            <w:r w:rsidR="00C97D62" w:rsidRPr="00DA6DA8">
              <w:rPr>
                <w:sz w:val="20"/>
                <w:szCs w:val="20"/>
              </w:rPr>
              <w:t xml:space="preserve"> </w:t>
            </w:r>
            <w:r w:rsidR="005A49FD" w:rsidRPr="00DA6DA8">
              <w:rPr>
                <w:sz w:val="20"/>
                <w:szCs w:val="20"/>
              </w:rPr>
              <w:t>Native American programs</w:t>
            </w:r>
          </w:p>
        </w:tc>
        <w:tc>
          <w:tcPr>
            <w:tcW w:w="1520" w:type="dxa"/>
            <w:tcBorders>
              <w:top w:val="nil"/>
              <w:left w:val="nil"/>
              <w:bottom w:val="single" w:sz="4" w:space="0" w:color="auto"/>
              <w:right w:val="single" w:sz="4" w:space="0" w:color="auto"/>
            </w:tcBorders>
            <w:shd w:val="clear" w:color="auto" w:fill="auto"/>
            <w:noWrap/>
            <w:vAlign w:val="bottom"/>
            <w:hideMark/>
          </w:tcPr>
          <w:p w14:paraId="1D4F9BA7"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12131AFB"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01FEC35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25987DE8"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6622E195"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6334F9BA"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6314A7DB" w14:textId="77777777" w:rsidTr="005B5DF7">
        <w:trPr>
          <w:trHeight w:val="300"/>
        </w:trPr>
        <w:tc>
          <w:tcPr>
            <w:tcW w:w="3242" w:type="dxa"/>
            <w:tcBorders>
              <w:top w:val="nil"/>
              <w:left w:val="single" w:sz="4" w:space="0" w:color="auto"/>
              <w:bottom w:val="single" w:sz="4" w:space="0" w:color="auto"/>
              <w:right w:val="single" w:sz="4" w:space="0" w:color="auto"/>
            </w:tcBorders>
            <w:shd w:val="clear" w:color="auto" w:fill="auto"/>
            <w:vAlign w:val="center"/>
            <w:hideMark/>
          </w:tcPr>
          <w:p w14:paraId="4F119E0D" w14:textId="4438B0AA" w:rsidR="005A49FD" w:rsidRPr="00DA6DA8" w:rsidRDefault="009E3A42">
            <w:pPr>
              <w:rPr>
                <w:sz w:val="20"/>
                <w:szCs w:val="20"/>
              </w:rPr>
            </w:pPr>
            <w:r w:rsidRPr="00DA6DA8">
              <w:rPr>
                <w:sz w:val="20"/>
                <w:szCs w:val="20"/>
              </w:rPr>
              <w:t xml:space="preserve">WIOA Title I: </w:t>
            </w:r>
            <w:r w:rsidR="005A49FD" w:rsidRPr="00DA6DA8">
              <w:rPr>
                <w:sz w:val="20"/>
                <w:szCs w:val="20"/>
              </w:rPr>
              <w:t>National Farmworker Jobs Program (NFJP)</w:t>
            </w:r>
          </w:p>
        </w:tc>
        <w:tc>
          <w:tcPr>
            <w:tcW w:w="1520" w:type="dxa"/>
            <w:tcBorders>
              <w:top w:val="nil"/>
              <w:left w:val="nil"/>
              <w:bottom w:val="single" w:sz="4" w:space="0" w:color="auto"/>
              <w:right w:val="single" w:sz="4" w:space="0" w:color="auto"/>
            </w:tcBorders>
            <w:shd w:val="clear" w:color="auto" w:fill="auto"/>
            <w:noWrap/>
            <w:vAlign w:val="bottom"/>
            <w:hideMark/>
          </w:tcPr>
          <w:p w14:paraId="71E94A6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1DD7BDDD"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789B9189"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032B353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2BA4A5E4"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667CF6CB"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1DE1603D" w14:textId="77777777" w:rsidTr="005B5DF7">
        <w:trPr>
          <w:trHeight w:val="510"/>
        </w:trPr>
        <w:tc>
          <w:tcPr>
            <w:tcW w:w="3242" w:type="dxa"/>
            <w:tcBorders>
              <w:top w:val="nil"/>
              <w:left w:val="single" w:sz="4" w:space="0" w:color="auto"/>
              <w:bottom w:val="single" w:sz="4" w:space="0" w:color="auto"/>
              <w:right w:val="single" w:sz="4" w:space="0" w:color="auto"/>
            </w:tcBorders>
            <w:shd w:val="clear" w:color="auto" w:fill="auto"/>
            <w:vAlign w:val="center"/>
            <w:hideMark/>
          </w:tcPr>
          <w:p w14:paraId="2A785BCB" w14:textId="1DBF784B" w:rsidR="005A49FD" w:rsidRPr="00DA6DA8" w:rsidRDefault="009E3A42">
            <w:pPr>
              <w:rPr>
                <w:sz w:val="20"/>
                <w:szCs w:val="20"/>
              </w:rPr>
            </w:pPr>
            <w:r w:rsidRPr="00DA6DA8">
              <w:rPr>
                <w:sz w:val="20"/>
                <w:szCs w:val="20"/>
              </w:rPr>
              <w:t xml:space="preserve">WIOA Title III: </w:t>
            </w:r>
            <w:r w:rsidR="005A49FD" w:rsidRPr="00DA6DA8">
              <w:rPr>
                <w:sz w:val="20"/>
                <w:szCs w:val="20"/>
              </w:rPr>
              <w:t>Wagner-Peyser Act Employment Service (ES) program</w:t>
            </w:r>
            <w:r w:rsidRPr="00DA6DA8">
              <w:rPr>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14:paraId="66664F6A"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7E01791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198F2A32"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2452748A"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0A4DAAB4"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609A6353"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487BAD9D" w14:textId="77777777" w:rsidTr="005B5DF7">
        <w:trPr>
          <w:trHeight w:val="510"/>
        </w:trPr>
        <w:tc>
          <w:tcPr>
            <w:tcW w:w="3242" w:type="dxa"/>
            <w:tcBorders>
              <w:top w:val="nil"/>
              <w:left w:val="single" w:sz="4" w:space="0" w:color="auto"/>
              <w:bottom w:val="single" w:sz="4" w:space="0" w:color="auto"/>
              <w:right w:val="single" w:sz="4" w:space="0" w:color="auto"/>
            </w:tcBorders>
            <w:shd w:val="clear" w:color="auto" w:fill="auto"/>
            <w:vAlign w:val="center"/>
          </w:tcPr>
          <w:p w14:paraId="528C8163" w14:textId="667BBB47" w:rsidR="000001F5" w:rsidRPr="00DA6DA8" w:rsidRDefault="000001F5" w:rsidP="00705D61">
            <w:pPr>
              <w:rPr>
                <w:sz w:val="20"/>
                <w:szCs w:val="20"/>
              </w:rPr>
            </w:pPr>
            <w:r w:rsidRPr="00DA6DA8">
              <w:rPr>
                <w:sz w:val="20"/>
                <w:szCs w:val="20"/>
              </w:rPr>
              <w:t>WIOA Title III: Trade Adjustment Assistance (TAA) activities</w:t>
            </w:r>
          </w:p>
        </w:tc>
        <w:tc>
          <w:tcPr>
            <w:tcW w:w="1520" w:type="dxa"/>
            <w:tcBorders>
              <w:top w:val="nil"/>
              <w:left w:val="nil"/>
              <w:bottom w:val="single" w:sz="4" w:space="0" w:color="auto"/>
              <w:right w:val="single" w:sz="4" w:space="0" w:color="auto"/>
            </w:tcBorders>
            <w:shd w:val="clear" w:color="auto" w:fill="auto"/>
            <w:noWrap/>
            <w:vAlign w:val="bottom"/>
          </w:tcPr>
          <w:p w14:paraId="734C8F59" w14:textId="77777777" w:rsidR="000001F5" w:rsidRPr="00DA6DA8" w:rsidRDefault="000001F5">
            <w:pPr>
              <w:rPr>
                <w:rFonts w:ascii="Calibri" w:hAnsi="Calibri" w:cs="Calibri"/>
                <w:sz w:val="20"/>
                <w:szCs w:val="20"/>
              </w:rPr>
            </w:pPr>
          </w:p>
        </w:tc>
        <w:tc>
          <w:tcPr>
            <w:tcW w:w="900" w:type="dxa"/>
            <w:tcBorders>
              <w:top w:val="nil"/>
              <w:left w:val="nil"/>
              <w:bottom w:val="single" w:sz="4" w:space="0" w:color="auto"/>
              <w:right w:val="single" w:sz="4" w:space="0" w:color="auto"/>
            </w:tcBorders>
            <w:shd w:val="clear" w:color="auto" w:fill="auto"/>
            <w:noWrap/>
            <w:vAlign w:val="bottom"/>
          </w:tcPr>
          <w:p w14:paraId="5B24481C" w14:textId="77777777" w:rsidR="000001F5" w:rsidRPr="00DA6DA8" w:rsidRDefault="000001F5">
            <w:pPr>
              <w:rPr>
                <w:rFonts w:ascii="Calibri" w:hAnsi="Calibri" w:cs="Calibri"/>
                <w:sz w:val="20"/>
                <w:szCs w:val="20"/>
              </w:rPr>
            </w:pPr>
          </w:p>
        </w:tc>
        <w:tc>
          <w:tcPr>
            <w:tcW w:w="900" w:type="dxa"/>
            <w:tcBorders>
              <w:top w:val="nil"/>
              <w:left w:val="nil"/>
              <w:bottom w:val="single" w:sz="4" w:space="0" w:color="auto"/>
              <w:right w:val="single" w:sz="4" w:space="0" w:color="auto"/>
            </w:tcBorders>
            <w:shd w:val="clear" w:color="auto" w:fill="auto"/>
            <w:noWrap/>
            <w:vAlign w:val="bottom"/>
          </w:tcPr>
          <w:p w14:paraId="19EF40E7" w14:textId="77777777" w:rsidR="000001F5" w:rsidRPr="00DA6DA8" w:rsidRDefault="000001F5">
            <w:pPr>
              <w:rPr>
                <w:rFonts w:ascii="Calibri" w:hAnsi="Calibri" w:cs="Calibri"/>
                <w:sz w:val="20"/>
                <w:szCs w:val="20"/>
              </w:rPr>
            </w:pPr>
          </w:p>
        </w:tc>
        <w:tc>
          <w:tcPr>
            <w:tcW w:w="698" w:type="dxa"/>
            <w:tcBorders>
              <w:top w:val="nil"/>
              <w:left w:val="nil"/>
              <w:bottom w:val="single" w:sz="4" w:space="0" w:color="auto"/>
              <w:right w:val="single" w:sz="4" w:space="0" w:color="auto"/>
            </w:tcBorders>
            <w:shd w:val="clear" w:color="auto" w:fill="auto"/>
            <w:noWrap/>
            <w:vAlign w:val="bottom"/>
          </w:tcPr>
          <w:p w14:paraId="0A999285" w14:textId="77777777" w:rsidR="000001F5" w:rsidRPr="00DA6DA8" w:rsidRDefault="000001F5">
            <w:pPr>
              <w:rPr>
                <w:rFonts w:ascii="Calibri" w:hAnsi="Calibri" w:cs="Calibri"/>
                <w:sz w:val="20"/>
                <w:szCs w:val="20"/>
              </w:rPr>
            </w:pPr>
          </w:p>
        </w:tc>
        <w:tc>
          <w:tcPr>
            <w:tcW w:w="1600" w:type="dxa"/>
            <w:tcBorders>
              <w:top w:val="nil"/>
              <w:left w:val="nil"/>
              <w:bottom w:val="single" w:sz="4" w:space="0" w:color="auto"/>
              <w:right w:val="single" w:sz="4" w:space="0" w:color="auto"/>
            </w:tcBorders>
            <w:shd w:val="clear" w:color="auto" w:fill="auto"/>
            <w:noWrap/>
            <w:vAlign w:val="bottom"/>
          </w:tcPr>
          <w:p w14:paraId="4096BF6C" w14:textId="77777777" w:rsidR="000001F5" w:rsidRPr="00DA6DA8" w:rsidRDefault="000001F5">
            <w:pPr>
              <w:rPr>
                <w:rFonts w:ascii="Calibri" w:hAnsi="Calibri" w:cs="Calibri"/>
                <w:sz w:val="22"/>
                <w:szCs w:val="22"/>
              </w:rPr>
            </w:pPr>
          </w:p>
        </w:tc>
        <w:tc>
          <w:tcPr>
            <w:tcW w:w="1280" w:type="dxa"/>
            <w:tcBorders>
              <w:top w:val="nil"/>
              <w:left w:val="nil"/>
              <w:bottom w:val="single" w:sz="4" w:space="0" w:color="auto"/>
              <w:right w:val="single" w:sz="4" w:space="0" w:color="auto"/>
            </w:tcBorders>
            <w:shd w:val="clear" w:color="auto" w:fill="auto"/>
            <w:noWrap/>
            <w:vAlign w:val="bottom"/>
          </w:tcPr>
          <w:p w14:paraId="723A7A88" w14:textId="77777777" w:rsidR="000001F5" w:rsidRPr="00DA6DA8" w:rsidRDefault="000001F5">
            <w:pPr>
              <w:rPr>
                <w:rFonts w:ascii="Calibri" w:hAnsi="Calibri" w:cs="Calibri"/>
                <w:sz w:val="22"/>
                <w:szCs w:val="22"/>
              </w:rPr>
            </w:pPr>
          </w:p>
        </w:tc>
      </w:tr>
      <w:tr w:rsidR="00DA6DA8" w:rsidRPr="00DA6DA8" w14:paraId="4919E373" w14:textId="77777777" w:rsidTr="005B5DF7">
        <w:trPr>
          <w:trHeight w:val="510"/>
        </w:trPr>
        <w:tc>
          <w:tcPr>
            <w:tcW w:w="3242" w:type="dxa"/>
            <w:tcBorders>
              <w:top w:val="nil"/>
              <w:left w:val="single" w:sz="4" w:space="0" w:color="auto"/>
              <w:bottom w:val="single" w:sz="4" w:space="0" w:color="auto"/>
              <w:right w:val="single" w:sz="4" w:space="0" w:color="auto"/>
            </w:tcBorders>
            <w:shd w:val="clear" w:color="auto" w:fill="auto"/>
            <w:vAlign w:val="center"/>
          </w:tcPr>
          <w:p w14:paraId="5E846A5A" w14:textId="7BD96332" w:rsidR="00705D61" w:rsidRPr="00DA6DA8" w:rsidRDefault="00705D61">
            <w:pPr>
              <w:rPr>
                <w:sz w:val="20"/>
                <w:szCs w:val="20"/>
              </w:rPr>
            </w:pPr>
            <w:r w:rsidRPr="00DA6DA8">
              <w:rPr>
                <w:sz w:val="20"/>
                <w:szCs w:val="20"/>
              </w:rPr>
              <w:t>Jobs for Veterans State Grants (JVSG) programs</w:t>
            </w:r>
          </w:p>
        </w:tc>
        <w:tc>
          <w:tcPr>
            <w:tcW w:w="1520" w:type="dxa"/>
            <w:tcBorders>
              <w:top w:val="nil"/>
              <w:left w:val="nil"/>
              <w:bottom w:val="single" w:sz="4" w:space="0" w:color="auto"/>
              <w:right w:val="single" w:sz="4" w:space="0" w:color="auto"/>
            </w:tcBorders>
            <w:shd w:val="clear" w:color="auto" w:fill="auto"/>
            <w:noWrap/>
            <w:vAlign w:val="bottom"/>
          </w:tcPr>
          <w:p w14:paraId="18F0E307" w14:textId="77777777" w:rsidR="00705D61" w:rsidRPr="00DA6DA8" w:rsidRDefault="00705D61">
            <w:pPr>
              <w:rPr>
                <w:rFonts w:ascii="Calibri" w:hAnsi="Calibri" w:cs="Calibri"/>
                <w:sz w:val="20"/>
                <w:szCs w:val="20"/>
              </w:rPr>
            </w:pPr>
          </w:p>
        </w:tc>
        <w:tc>
          <w:tcPr>
            <w:tcW w:w="900" w:type="dxa"/>
            <w:tcBorders>
              <w:top w:val="nil"/>
              <w:left w:val="nil"/>
              <w:bottom w:val="single" w:sz="4" w:space="0" w:color="auto"/>
              <w:right w:val="single" w:sz="4" w:space="0" w:color="auto"/>
            </w:tcBorders>
            <w:shd w:val="clear" w:color="auto" w:fill="auto"/>
            <w:noWrap/>
            <w:vAlign w:val="bottom"/>
          </w:tcPr>
          <w:p w14:paraId="6C423F55" w14:textId="77777777" w:rsidR="00705D61" w:rsidRPr="00DA6DA8" w:rsidRDefault="00705D61">
            <w:pPr>
              <w:rPr>
                <w:rFonts w:ascii="Calibri" w:hAnsi="Calibri" w:cs="Calibri"/>
                <w:sz w:val="20"/>
                <w:szCs w:val="20"/>
              </w:rPr>
            </w:pPr>
          </w:p>
        </w:tc>
        <w:tc>
          <w:tcPr>
            <w:tcW w:w="900" w:type="dxa"/>
            <w:tcBorders>
              <w:top w:val="nil"/>
              <w:left w:val="nil"/>
              <w:bottom w:val="single" w:sz="4" w:space="0" w:color="auto"/>
              <w:right w:val="single" w:sz="4" w:space="0" w:color="auto"/>
            </w:tcBorders>
            <w:shd w:val="clear" w:color="auto" w:fill="auto"/>
            <w:noWrap/>
            <w:vAlign w:val="bottom"/>
          </w:tcPr>
          <w:p w14:paraId="44849E22" w14:textId="77777777" w:rsidR="00705D61" w:rsidRPr="00DA6DA8" w:rsidRDefault="00705D61">
            <w:pPr>
              <w:rPr>
                <w:rFonts w:ascii="Calibri" w:hAnsi="Calibri" w:cs="Calibri"/>
                <w:sz w:val="20"/>
                <w:szCs w:val="20"/>
              </w:rPr>
            </w:pPr>
          </w:p>
        </w:tc>
        <w:tc>
          <w:tcPr>
            <w:tcW w:w="698" w:type="dxa"/>
            <w:tcBorders>
              <w:top w:val="nil"/>
              <w:left w:val="nil"/>
              <w:bottom w:val="single" w:sz="4" w:space="0" w:color="auto"/>
              <w:right w:val="single" w:sz="4" w:space="0" w:color="auto"/>
            </w:tcBorders>
            <w:shd w:val="clear" w:color="auto" w:fill="auto"/>
            <w:noWrap/>
            <w:vAlign w:val="bottom"/>
          </w:tcPr>
          <w:p w14:paraId="2EB35ABD" w14:textId="77777777" w:rsidR="00705D61" w:rsidRPr="00DA6DA8" w:rsidRDefault="00705D61">
            <w:pPr>
              <w:rPr>
                <w:rFonts w:ascii="Calibri" w:hAnsi="Calibri" w:cs="Calibri"/>
                <w:sz w:val="20"/>
                <w:szCs w:val="20"/>
              </w:rPr>
            </w:pPr>
          </w:p>
        </w:tc>
        <w:tc>
          <w:tcPr>
            <w:tcW w:w="1600" w:type="dxa"/>
            <w:tcBorders>
              <w:top w:val="nil"/>
              <w:left w:val="nil"/>
              <w:bottom w:val="single" w:sz="4" w:space="0" w:color="auto"/>
              <w:right w:val="single" w:sz="4" w:space="0" w:color="auto"/>
            </w:tcBorders>
            <w:shd w:val="clear" w:color="auto" w:fill="auto"/>
            <w:noWrap/>
            <w:vAlign w:val="bottom"/>
          </w:tcPr>
          <w:p w14:paraId="31ACDD14" w14:textId="77777777" w:rsidR="00705D61" w:rsidRPr="00DA6DA8" w:rsidRDefault="00705D61">
            <w:pPr>
              <w:rPr>
                <w:rFonts w:ascii="Calibri" w:hAnsi="Calibri" w:cs="Calibri"/>
                <w:sz w:val="22"/>
                <w:szCs w:val="22"/>
              </w:rPr>
            </w:pPr>
          </w:p>
        </w:tc>
        <w:tc>
          <w:tcPr>
            <w:tcW w:w="1280" w:type="dxa"/>
            <w:tcBorders>
              <w:top w:val="nil"/>
              <w:left w:val="nil"/>
              <w:bottom w:val="single" w:sz="4" w:space="0" w:color="auto"/>
              <w:right w:val="single" w:sz="4" w:space="0" w:color="auto"/>
            </w:tcBorders>
            <w:shd w:val="clear" w:color="auto" w:fill="auto"/>
            <w:noWrap/>
            <w:vAlign w:val="bottom"/>
          </w:tcPr>
          <w:p w14:paraId="4FAA08A1" w14:textId="77777777" w:rsidR="00705D61" w:rsidRPr="00DA6DA8" w:rsidRDefault="00705D61">
            <w:pPr>
              <w:rPr>
                <w:rFonts w:ascii="Calibri" w:hAnsi="Calibri" w:cs="Calibri"/>
                <w:sz w:val="22"/>
                <w:szCs w:val="22"/>
              </w:rPr>
            </w:pPr>
          </w:p>
        </w:tc>
      </w:tr>
      <w:tr w:rsidR="00DA6DA8" w:rsidRPr="00DA6DA8" w14:paraId="73A292E9" w14:textId="77777777" w:rsidTr="005B5DF7">
        <w:trPr>
          <w:trHeight w:val="510"/>
        </w:trPr>
        <w:tc>
          <w:tcPr>
            <w:tcW w:w="3242" w:type="dxa"/>
            <w:tcBorders>
              <w:top w:val="nil"/>
              <w:left w:val="single" w:sz="4" w:space="0" w:color="auto"/>
              <w:bottom w:val="single" w:sz="4" w:space="0" w:color="auto"/>
              <w:right w:val="single" w:sz="4" w:space="0" w:color="auto"/>
            </w:tcBorders>
            <w:shd w:val="clear" w:color="auto" w:fill="auto"/>
            <w:vAlign w:val="center"/>
          </w:tcPr>
          <w:p w14:paraId="5AC78615" w14:textId="5DBF6F25" w:rsidR="00705D61" w:rsidRPr="00DA6DA8" w:rsidRDefault="00705D61">
            <w:pPr>
              <w:rPr>
                <w:sz w:val="20"/>
                <w:szCs w:val="20"/>
              </w:rPr>
            </w:pPr>
            <w:r w:rsidRPr="00DA6DA8">
              <w:rPr>
                <w:sz w:val="20"/>
                <w:szCs w:val="20"/>
              </w:rPr>
              <w:t xml:space="preserve">Senior Community Service Employment program (SCSEP) </w:t>
            </w:r>
          </w:p>
        </w:tc>
        <w:tc>
          <w:tcPr>
            <w:tcW w:w="1520" w:type="dxa"/>
            <w:tcBorders>
              <w:top w:val="nil"/>
              <w:left w:val="nil"/>
              <w:bottom w:val="single" w:sz="4" w:space="0" w:color="auto"/>
              <w:right w:val="single" w:sz="4" w:space="0" w:color="auto"/>
            </w:tcBorders>
            <w:shd w:val="clear" w:color="auto" w:fill="auto"/>
            <w:noWrap/>
            <w:vAlign w:val="bottom"/>
          </w:tcPr>
          <w:p w14:paraId="336FBA0F" w14:textId="77777777" w:rsidR="00705D61" w:rsidRPr="00DA6DA8" w:rsidRDefault="00705D61">
            <w:pPr>
              <w:rPr>
                <w:rFonts w:ascii="Calibri" w:hAnsi="Calibri" w:cs="Calibri"/>
                <w:sz w:val="20"/>
                <w:szCs w:val="20"/>
              </w:rPr>
            </w:pPr>
          </w:p>
        </w:tc>
        <w:tc>
          <w:tcPr>
            <w:tcW w:w="900" w:type="dxa"/>
            <w:tcBorders>
              <w:top w:val="nil"/>
              <w:left w:val="nil"/>
              <w:bottom w:val="single" w:sz="4" w:space="0" w:color="auto"/>
              <w:right w:val="single" w:sz="4" w:space="0" w:color="auto"/>
            </w:tcBorders>
            <w:shd w:val="clear" w:color="auto" w:fill="auto"/>
            <w:noWrap/>
            <w:vAlign w:val="bottom"/>
          </w:tcPr>
          <w:p w14:paraId="6041908A" w14:textId="77777777" w:rsidR="00705D61" w:rsidRPr="00DA6DA8" w:rsidRDefault="00705D61">
            <w:pPr>
              <w:rPr>
                <w:rFonts w:ascii="Calibri" w:hAnsi="Calibri" w:cs="Calibri"/>
                <w:sz w:val="20"/>
                <w:szCs w:val="20"/>
              </w:rPr>
            </w:pPr>
          </w:p>
        </w:tc>
        <w:tc>
          <w:tcPr>
            <w:tcW w:w="900" w:type="dxa"/>
            <w:tcBorders>
              <w:top w:val="nil"/>
              <w:left w:val="nil"/>
              <w:bottom w:val="single" w:sz="4" w:space="0" w:color="auto"/>
              <w:right w:val="single" w:sz="4" w:space="0" w:color="auto"/>
            </w:tcBorders>
            <w:shd w:val="clear" w:color="auto" w:fill="auto"/>
            <w:noWrap/>
            <w:vAlign w:val="bottom"/>
          </w:tcPr>
          <w:p w14:paraId="4E52D5B9" w14:textId="77777777" w:rsidR="00705D61" w:rsidRPr="00DA6DA8" w:rsidRDefault="00705D61">
            <w:pPr>
              <w:rPr>
                <w:rFonts w:ascii="Calibri" w:hAnsi="Calibri" w:cs="Calibri"/>
                <w:sz w:val="20"/>
                <w:szCs w:val="20"/>
              </w:rPr>
            </w:pPr>
          </w:p>
        </w:tc>
        <w:tc>
          <w:tcPr>
            <w:tcW w:w="698" w:type="dxa"/>
            <w:tcBorders>
              <w:top w:val="nil"/>
              <w:left w:val="nil"/>
              <w:bottom w:val="single" w:sz="4" w:space="0" w:color="auto"/>
              <w:right w:val="single" w:sz="4" w:space="0" w:color="auto"/>
            </w:tcBorders>
            <w:shd w:val="clear" w:color="auto" w:fill="auto"/>
            <w:noWrap/>
            <w:vAlign w:val="bottom"/>
          </w:tcPr>
          <w:p w14:paraId="5ADE0102" w14:textId="77777777" w:rsidR="00705D61" w:rsidRPr="00DA6DA8" w:rsidRDefault="00705D61">
            <w:pPr>
              <w:rPr>
                <w:rFonts w:ascii="Calibri" w:hAnsi="Calibri" w:cs="Calibri"/>
                <w:sz w:val="20"/>
                <w:szCs w:val="20"/>
              </w:rPr>
            </w:pPr>
          </w:p>
        </w:tc>
        <w:tc>
          <w:tcPr>
            <w:tcW w:w="1600" w:type="dxa"/>
            <w:tcBorders>
              <w:top w:val="nil"/>
              <w:left w:val="nil"/>
              <w:bottom w:val="single" w:sz="4" w:space="0" w:color="auto"/>
              <w:right w:val="single" w:sz="4" w:space="0" w:color="auto"/>
            </w:tcBorders>
            <w:shd w:val="clear" w:color="auto" w:fill="auto"/>
            <w:noWrap/>
            <w:vAlign w:val="bottom"/>
          </w:tcPr>
          <w:p w14:paraId="11D98BA9" w14:textId="77777777" w:rsidR="00705D61" w:rsidRPr="00DA6DA8" w:rsidRDefault="00705D61">
            <w:pPr>
              <w:rPr>
                <w:rFonts w:ascii="Calibri" w:hAnsi="Calibri" w:cs="Calibri"/>
                <w:sz w:val="22"/>
                <w:szCs w:val="22"/>
              </w:rPr>
            </w:pPr>
          </w:p>
        </w:tc>
        <w:tc>
          <w:tcPr>
            <w:tcW w:w="1280" w:type="dxa"/>
            <w:tcBorders>
              <w:top w:val="nil"/>
              <w:left w:val="nil"/>
              <w:bottom w:val="single" w:sz="4" w:space="0" w:color="auto"/>
              <w:right w:val="single" w:sz="4" w:space="0" w:color="auto"/>
            </w:tcBorders>
            <w:shd w:val="clear" w:color="auto" w:fill="auto"/>
            <w:noWrap/>
            <w:vAlign w:val="bottom"/>
          </w:tcPr>
          <w:p w14:paraId="61CF9561" w14:textId="77777777" w:rsidR="00705D61" w:rsidRPr="00DA6DA8" w:rsidRDefault="00705D61">
            <w:pPr>
              <w:rPr>
                <w:rFonts w:ascii="Calibri" w:hAnsi="Calibri" w:cs="Calibri"/>
                <w:sz w:val="22"/>
                <w:szCs w:val="22"/>
              </w:rPr>
            </w:pPr>
          </w:p>
        </w:tc>
      </w:tr>
      <w:tr w:rsidR="00DA6DA8" w:rsidRPr="00DA6DA8" w14:paraId="0E707699" w14:textId="77777777" w:rsidTr="005B5DF7">
        <w:trPr>
          <w:trHeight w:val="510"/>
        </w:trPr>
        <w:tc>
          <w:tcPr>
            <w:tcW w:w="3242" w:type="dxa"/>
            <w:tcBorders>
              <w:top w:val="nil"/>
              <w:left w:val="single" w:sz="4" w:space="0" w:color="auto"/>
              <w:bottom w:val="single" w:sz="4" w:space="0" w:color="auto"/>
              <w:right w:val="single" w:sz="4" w:space="0" w:color="auto"/>
            </w:tcBorders>
            <w:shd w:val="clear" w:color="auto" w:fill="auto"/>
            <w:vAlign w:val="center"/>
            <w:hideMark/>
          </w:tcPr>
          <w:p w14:paraId="1984104D" w14:textId="77777777" w:rsidR="005A49FD" w:rsidRPr="00DA6DA8" w:rsidRDefault="005A49FD">
            <w:pPr>
              <w:rPr>
                <w:sz w:val="20"/>
                <w:szCs w:val="20"/>
              </w:rPr>
            </w:pPr>
            <w:r w:rsidRPr="00DA6DA8">
              <w:rPr>
                <w:sz w:val="20"/>
                <w:szCs w:val="20"/>
              </w:rPr>
              <w:t>Unemployment Compensation (UC) programs</w:t>
            </w:r>
          </w:p>
        </w:tc>
        <w:tc>
          <w:tcPr>
            <w:tcW w:w="1520" w:type="dxa"/>
            <w:tcBorders>
              <w:top w:val="nil"/>
              <w:left w:val="nil"/>
              <w:bottom w:val="single" w:sz="4" w:space="0" w:color="auto"/>
              <w:right w:val="single" w:sz="4" w:space="0" w:color="auto"/>
            </w:tcBorders>
            <w:shd w:val="clear" w:color="auto" w:fill="auto"/>
            <w:noWrap/>
            <w:vAlign w:val="bottom"/>
            <w:hideMark/>
          </w:tcPr>
          <w:p w14:paraId="7A721CBB"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06C52C12"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5538650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6F87FFF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4F7301A4"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0A12CDDE"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049639E5" w14:textId="77777777" w:rsidTr="00DB2445">
        <w:trPr>
          <w:trHeight w:val="510"/>
        </w:trPr>
        <w:tc>
          <w:tcPr>
            <w:tcW w:w="32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492FA7" w14:textId="77777777" w:rsidR="00FA5C36" w:rsidRPr="00DA6DA8" w:rsidRDefault="00FA5C36" w:rsidP="00DB2445">
            <w:pPr>
              <w:rPr>
                <w:sz w:val="20"/>
                <w:szCs w:val="20"/>
              </w:rPr>
            </w:pPr>
            <w:r w:rsidRPr="00DA6DA8">
              <w:rPr>
                <w:sz w:val="20"/>
                <w:szCs w:val="20"/>
              </w:rPr>
              <w:t>Reentry Employment Opportunities (REO) programs</w:t>
            </w:r>
          </w:p>
          <w:p w14:paraId="29B5BC5D" w14:textId="77777777" w:rsidR="00FA5C36" w:rsidRPr="00DA6DA8" w:rsidRDefault="00FA5C36" w:rsidP="00DB2445">
            <w:pPr>
              <w:rPr>
                <w:sz w:val="20"/>
                <w:szCs w:val="20"/>
              </w:rPr>
            </w:pPr>
            <w:r w:rsidRPr="00DA6DA8">
              <w:rPr>
                <w:sz w:val="20"/>
                <w:szCs w:val="20"/>
              </w:rPr>
              <w:t>(Second Chance Act of 2007)</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3C07F316" w14:textId="77777777" w:rsidR="00FA5C36" w:rsidRPr="00DA6DA8" w:rsidRDefault="00FA5C36" w:rsidP="00DB2445">
            <w:pPr>
              <w:rPr>
                <w:rFonts w:ascii="Calibri" w:hAnsi="Calibri" w:cs="Calibri"/>
                <w:sz w:val="20"/>
                <w:szCs w:val="20"/>
              </w:rPr>
            </w:pPr>
            <w:r w:rsidRPr="00DA6DA8">
              <w:rPr>
                <w:rFonts w:ascii="Calibri" w:hAnsi="Calibri" w:cs="Calibri"/>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18055F6C" w14:textId="77777777" w:rsidR="00FA5C36" w:rsidRPr="00DA6DA8" w:rsidRDefault="00FA5C36" w:rsidP="00DB2445">
            <w:pPr>
              <w:rPr>
                <w:rFonts w:ascii="Calibri" w:hAnsi="Calibri" w:cs="Calibri"/>
                <w:sz w:val="20"/>
                <w:szCs w:val="20"/>
              </w:rPr>
            </w:pPr>
            <w:r w:rsidRPr="00DA6DA8">
              <w:rPr>
                <w:rFonts w:ascii="Calibri" w:hAnsi="Calibri" w:cs="Calibri"/>
                <w:sz w:val="20"/>
                <w:szCs w:val="2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12A7034" w14:textId="77777777" w:rsidR="00FA5C36" w:rsidRPr="00DA6DA8" w:rsidRDefault="00FA5C36" w:rsidP="00DB2445">
            <w:pPr>
              <w:rPr>
                <w:rFonts w:ascii="Calibri" w:hAnsi="Calibri" w:cs="Calibri"/>
                <w:sz w:val="20"/>
                <w:szCs w:val="20"/>
              </w:rPr>
            </w:pPr>
            <w:r w:rsidRPr="00DA6DA8">
              <w:rPr>
                <w:rFonts w:ascii="Calibri" w:hAnsi="Calibri" w:cs="Calibri"/>
                <w:sz w:val="20"/>
                <w:szCs w:val="20"/>
              </w:rPr>
              <w:t> </w:t>
            </w:r>
          </w:p>
        </w:tc>
        <w:tc>
          <w:tcPr>
            <w:tcW w:w="698" w:type="dxa"/>
            <w:tcBorders>
              <w:top w:val="single" w:sz="4" w:space="0" w:color="auto"/>
              <w:left w:val="nil"/>
              <w:bottom w:val="single" w:sz="4" w:space="0" w:color="auto"/>
              <w:right w:val="single" w:sz="4" w:space="0" w:color="auto"/>
            </w:tcBorders>
            <w:shd w:val="clear" w:color="auto" w:fill="auto"/>
            <w:noWrap/>
            <w:vAlign w:val="bottom"/>
            <w:hideMark/>
          </w:tcPr>
          <w:p w14:paraId="741F36AE" w14:textId="77777777" w:rsidR="00FA5C36" w:rsidRPr="00DA6DA8" w:rsidRDefault="00FA5C36" w:rsidP="00DB2445">
            <w:pPr>
              <w:rPr>
                <w:rFonts w:ascii="Calibri" w:hAnsi="Calibri" w:cs="Calibri"/>
                <w:sz w:val="20"/>
                <w:szCs w:val="20"/>
              </w:rPr>
            </w:pPr>
            <w:r w:rsidRPr="00DA6DA8">
              <w:rPr>
                <w:rFonts w:ascii="Calibri" w:hAnsi="Calibri" w:cs="Calibri"/>
                <w:sz w:val="20"/>
                <w:szCs w:val="20"/>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C81AF76" w14:textId="77777777" w:rsidR="00FA5C36" w:rsidRPr="00DA6DA8" w:rsidRDefault="00FA5C36" w:rsidP="00DB2445">
            <w:pPr>
              <w:rPr>
                <w:rFonts w:ascii="Calibri" w:hAnsi="Calibri" w:cs="Calibri"/>
                <w:sz w:val="22"/>
                <w:szCs w:val="22"/>
              </w:rPr>
            </w:pPr>
            <w:r w:rsidRPr="00DA6DA8">
              <w:rPr>
                <w:rFonts w:ascii="Calibri" w:hAnsi="Calibri" w:cs="Calibri"/>
                <w:sz w:val="22"/>
                <w:szCs w:val="22"/>
              </w:rPr>
              <w:t>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14:paraId="4635449E" w14:textId="77777777" w:rsidR="00FA5C36" w:rsidRPr="00DA6DA8" w:rsidRDefault="00FA5C36" w:rsidP="00DB2445">
            <w:pPr>
              <w:rPr>
                <w:rFonts w:ascii="Calibri" w:hAnsi="Calibri" w:cs="Calibri"/>
                <w:sz w:val="22"/>
                <w:szCs w:val="22"/>
              </w:rPr>
            </w:pPr>
            <w:r w:rsidRPr="00DA6DA8">
              <w:rPr>
                <w:rFonts w:ascii="Calibri" w:hAnsi="Calibri" w:cs="Calibri"/>
                <w:sz w:val="22"/>
                <w:szCs w:val="22"/>
              </w:rPr>
              <w:t> </w:t>
            </w:r>
          </w:p>
        </w:tc>
      </w:tr>
      <w:tr w:rsidR="00DA6DA8" w:rsidRPr="00DA6DA8" w14:paraId="34406DE6" w14:textId="77777777" w:rsidTr="005B5DF7">
        <w:trPr>
          <w:trHeight w:val="510"/>
        </w:trPr>
        <w:tc>
          <w:tcPr>
            <w:tcW w:w="3242" w:type="dxa"/>
            <w:tcBorders>
              <w:top w:val="nil"/>
              <w:left w:val="single" w:sz="4" w:space="0" w:color="auto"/>
              <w:bottom w:val="single" w:sz="4" w:space="0" w:color="auto"/>
              <w:right w:val="single" w:sz="4" w:space="0" w:color="auto"/>
            </w:tcBorders>
            <w:shd w:val="clear" w:color="auto" w:fill="auto"/>
            <w:vAlign w:val="center"/>
            <w:hideMark/>
          </w:tcPr>
          <w:p w14:paraId="5942F3FF" w14:textId="715961D0" w:rsidR="005B5DF7" w:rsidRPr="00DA6DA8" w:rsidRDefault="009E3A42" w:rsidP="005B5DF7">
            <w:pPr>
              <w:rPr>
                <w:sz w:val="20"/>
                <w:szCs w:val="20"/>
              </w:rPr>
            </w:pPr>
            <w:r w:rsidRPr="00DA6DA8">
              <w:rPr>
                <w:sz w:val="20"/>
                <w:szCs w:val="20"/>
              </w:rPr>
              <w:t xml:space="preserve">WIOA Title II: </w:t>
            </w:r>
            <w:r w:rsidR="005B5DF7" w:rsidRPr="00DA6DA8">
              <w:rPr>
                <w:sz w:val="20"/>
                <w:szCs w:val="20"/>
              </w:rPr>
              <w:t>Adult Education and Family Literacy Act (AEFLA) program</w:t>
            </w:r>
            <w:r w:rsidRPr="00DA6DA8">
              <w:rPr>
                <w:sz w:val="20"/>
                <w:szCs w:val="20"/>
              </w:rPr>
              <w:t>s</w:t>
            </w:r>
          </w:p>
        </w:tc>
        <w:tc>
          <w:tcPr>
            <w:tcW w:w="1520" w:type="dxa"/>
            <w:tcBorders>
              <w:top w:val="nil"/>
              <w:left w:val="nil"/>
              <w:bottom w:val="single" w:sz="4" w:space="0" w:color="auto"/>
              <w:right w:val="single" w:sz="4" w:space="0" w:color="auto"/>
            </w:tcBorders>
            <w:shd w:val="clear" w:color="auto" w:fill="auto"/>
            <w:noWrap/>
            <w:vAlign w:val="bottom"/>
            <w:hideMark/>
          </w:tcPr>
          <w:p w14:paraId="789768A2"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6395F760"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0B4006B4"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324DDF4A"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707BE0B0"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5B67B2BA"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r w:rsidR="00DA6DA8" w:rsidRPr="00DA6DA8" w14:paraId="35B473EC" w14:textId="77777777" w:rsidTr="005B5DF7">
        <w:trPr>
          <w:trHeight w:val="300"/>
        </w:trPr>
        <w:tc>
          <w:tcPr>
            <w:tcW w:w="3242" w:type="dxa"/>
            <w:tcBorders>
              <w:top w:val="nil"/>
              <w:left w:val="single" w:sz="4" w:space="0" w:color="auto"/>
              <w:bottom w:val="single" w:sz="4" w:space="0" w:color="auto"/>
              <w:right w:val="single" w:sz="4" w:space="0" w:color="auto"/>
            </w:tcBorders>
            <w:shd w:val="clear" w:color="auto" w:fill="auto"/>
            <w:vAlign w:val="center"/>
          </w:tcPr>
          <w:p w14:paraId="4FBB283D" w14:textId="2D198F03" w:rsidR="009E3A42" w:rsidRPr="00DA6DA8" w:rsidRDefault="009E3A42" w:rsidP="00705D61">
            <w:pPr>
              <w:rPr>
                <w:sz w:val="20"/>
                <w:szCs w:val="20"/>
              </w:rPr>
            </w:pPr>
            <w:r w:rsidRPr="00DA6DA8">
              <w:rPr>
                <w:sz w:val="20"/>
                <w:szCs w:val="20"/>
              </w:rPr>
              <w:t xml:space="preserve">Carl D. Perkins Career and Technical Education </w:t>
            </w:r>
            <w:r w:rsidR="000001F5" w:rsidRPr="00DA6DA8">
              <w:rPr>
                <w:sz w:val="20"/>
                <w:szCs w:val="20"/>
              </w:rPr>
              <w:t>programs</w:t>
            </w:r>
          </w:p>
        </w:tc>
        <w:tc>
          <w:tcPr>
            <w:tcW w:w="1520" w:type="dxa"/>
            <w:tcBorders>
              <w:top w:val="nil"/>
              <w:left w:val="nil"/>
              <w:bottom w:val="single" w:sz="4" w:space="0" w:color="auto"/>
              <w:right w:val="single" w:sz="4" w:space="0" w:color="auto"/>
            </w:tcBorders>
            <w:shd w:val="clear" w:color="auto" w:fill="auto"/>
            <w:noWrap/>
            <w:vAlign w:val="bottom"/>
          </w:tcPr>
          <w:p w14:paraId="5A03810D" w14:textId="77777777" w:rsidR="009E3A42" w:rsidRPr="00DA6DA8" w:rsidRDefault="009E3A42" w:rsidP="005B5DF7">
            <w:pPr>
              <w:rPr>
                <w:rFonts w:ascii="Calibri" w:hAnsi="Calibri" w:cs="Calibri"/>
                <w:sz w:val="20"/>
                <w:szCs w:val="20"/>
              </w:rPr>
            </w:pPr>
          </w:p>
        </w:tc>
        <w:tc>
          <w:tcPr>
            <w:tcW w:w="900" w:type="dxa"/>
            <w:tcBorders>
              <w:top w:val="nil"/>
              <w:left w:val="nil"/>
              <w:bottom w:val="single" w:sz="4" w:space="0" w:color="auto"/>
              <w:right w:val="single" w:sz="4" w:space="0" w:color="auto"/>
            </w:tcBorders>
            <w:shd w:val="clear" w:color="auto" w:fill="auto"/>
            <w:noWrap/>
            <w:vAlign w:val="bottom"/>
          </w:tcPr>
          <w:p w14:paraId="537AC835" w14:textId="77777777" w:rsidR="009E3A42" w:rsidRPr="00DA6DA8" w:rsidRDefault="009E3A42" w:rsidP="005B5DF7">
            <w:pPr>
              <w:rPr>
                <w:rFonts w:ascii="Calibri" w:hAnsi="Calibri" w:cs="Calibri"/>
                <w:sz w:val="20"/>
                <w:szCs w:val="20"/>
              </w:rPr>
            </w:pPr>
          </w:p>
        </w:tc>
        <w:tc>
          <w:tcPr>
            <w:tcW w:w="900" w:type="dxa"/>
            <w:tcBorders>
              <w:top w:val="nil"/>
              <w:left w:val="nil"/>
              <w:bottom w:val="single" w:sz="4" w:space="0" w:color="auto"/>
              <w:right w:val="single" w:sz="4" w:space="0" w:color="auto"/>
            </w:tcBorders>
            <w:shd w:val="clear" w:color="auto" w:fill="auto"/>
            <w:noWrap/>
            <w:vAlign w:val="bottom"/>
          </w:tcPr>
          <w:p w14:paraId="285F7618" w14:textId="77777777" w:rsidR="009E3A42" w:rsidRPr="00DA6DA8" w:rsidRDefault="009E3A42" w:rsidP="005B5DF7">
            <w:pPr>
              <w:rPr>
                <w:rFonts w:ascii="Calibri" w:hAnsi="Calibri" w:cs="Calibri"/>
                <w:sz w:val="20"/>
                <w:szCs w:val="20"/>
              </w:rPr>
            </w:pPr>
          </w:p>
        </w:tc>
        <w:tc>
          <w:tcPr>
            <w:tcW w:w="698" w:type="dxa"/>
            <w:tcBorders>
              <w:top w:val="nil"/>
              <w:left w:val="nil"/>
              <w:bottom w:val="single" w:sz="4" w:space="0" w:color="auto"/>
              <w:right w:val="single" w:sz="4" w:space="0" w:color="auto"/>
            </w:tcBorders>
            <w:shd w:val="clear" w:color="auto" w:fill="auto"/>
            <w:noWrap/>
            <w:vAlign w:val="bottom"/>
          </w:tcPr>
          <w:p w14:paraId="71422C37" w14:textId="77777777" w:rsidR="009E3A42" w:rsidRPr="00DA6DA8" w:rsidRDefault="009E3A42" w:rsidP="005B5DF7">
            <w:pPr>
              <w:rPr>
                <w:rFonts w:ascii="Calibri" w:hAnsi="Calibri" w:cs="Calibri"/>
                <w:sz w:val="20"/>
                <w:szCs w:val="20"/>
              </w:rPr>
            </w:pPr>
          </w:p>
        </w:tc>
        <w:tc>
          <w:tcPr>
            <w:tcW w:w="1600" w:type="dxa"/>
            <w:tcBorders>
              <w:top w:val="nil"/>
              <w:left w:val="nil"/>
              <w:bottom w:val="single" w:sz="4" w:space="0" w:color="auto"/>
              <w:right w:val="single" w:sz="4" w:space="0" w:color="auto"/>
            </w:tcBorders>
            <w:shd w:val="clear" w:color="auto" w:fill="auto"/>
            <w:noWrap/>
            <w:vAlign w:val="bottom"/>
          </w:tcPr>
          <w:p w14:paraId="12A72E59" w14:textId="77777777" w:rsidR="009E3A42" w:rsidRPr="00DA6DA8" w:rsidRDefault="009E3A42" w:rsidP="005B5DF7">
            <w:pPr>
              <w:rPr>
                <w:rFonts w:ascii="Calibri" w:hAnsi="Calibri" w:cs="Calibri"/>
                <w:sz w:val="22"/>
                <w:szCs w:val="22"/>
              </w:rPr>
            </w:pPr>
          </w:p>
        </w:tc>
        <w:tc>
          <w:tcPr>
            <w:tcW w:w="1280" w:type="dxa"/>
            <w:tcBorders>
              <w:top w:val="nil"/>
              <w:left w:val="nil"/>
              <w:bottom w:val="single" w:sz="4" w:space="0" w:color="auto"/>
              <w:right w:val="single" w:sz="4" w:space="0" w:color="auto"/>
            </w:tcBorders>
            <w:shd w:val="clear" w:color="auto" w:fill="auto"/>
            <w:noWrap/>
            <w:vAlign w:val="bottom"/>
          </w:tcPr>
          <w:p w14:paraId="32A9C341" w14:textId="77777777" w:rsidR="009E3A42" w:rsidRPr="00DA6DA8" w:rsidRDefault="009E3A42" w:rsidP="005B5DF7">
            <w:pPr>
              <w:rPr>
                <w:rFonts w:ascii="Calibri" w:hAnsi="Calibri" w:cs="Calibri"/>
                <w:sz w:val="22"/>
                <w:szCs w:val="22"/>
              </w:rPr>
            </w:pPr>
          </w:p>
        </w:tc>
      </w:tr>
      <w:tr w:rsidR="00DA6DA8" w:rsidRPr="00DA6DA8" w14:paraId="77D6BCF7" w14:textId="77777777" w:rsidTr="005B5DF7">
        <w:trPr>
          <w:trHeight w:val="300"/>
        </w:trPr>
        <w:tc>
          <w:tcPr>
            <w:tcW w:w="3242" w:type="dxa"/>
            <w:tcBorders>
              <w:top w:val="nil"/>
              <w:left w:val="single" w:sz="4" w:space="0" w:color="auto"/>
              <w:bottom w:val="single" w:sz="4" w:space="0" w:color="auto"/>
              <w:right w:val="single" w:sz="4" w:space="0" w:color="auto"/>
            </w:tcBorders>
            <w:shd w:val="clear" w:color="auto" w:fill="auto"/>
            <w:vAlign w:val="center"/>
          </w:tcPr>
          <w:p w14:paraId="1D9736CE" w14:textId="79898E00" w:rsidR="009E3A42" w:rsidRPr="00DA6DA8" w:rsidRDefault="009E3A42" w:rsidP="00705D61">
            <w:pPr>
              <w:rPr>
                <w:sz w:val="20"/>
                <w:szCs w:val="20"/>
              </w:rPr>
            </w:pPr>
            <w:r w:rsidRPr="00DA6DA8">
              <w:rPr>
                <w:sz w:val="20"/>
                <w:szCs w:val="20"/>
              </w:rPr>
              <w:t>WIOA Title IV: Vocational Rehabilitation (VR) Services program</w:t>
            </w:r>
          </w:p>
        </w:tc>
        <w:tc>
          <w:tcPr>
            <w:tcW w:w="1520" w:type="dxa"/>
            <w:tcBorders>
              <w:top w:val="nil"/>
              <w:left w:val="nil"/>
              <w:bottom w:val="single" w:sz="4" w:space="0" w:color="auto"/>
              <w:right w:val="single" w:sz="4" w:space="0" w:color="auto"/>
            </w:tcBorders>
            <w:shd w:val="clear" w:color="auto" w:fill="auto"/>
            <w:noWrap/>
            <w:vAlign w:val="bottom"/>
          </w:tcPr>
          <w:p w14:paraId="4D1E3E66" w14:textId="77777777" w:rsidR="009E3A42" w:rsidRPr="00DA6DA8" w:rsidRDefault="009E3A42" w:rsidP="005B5DF7">
            <w:pPr>
              <w:rPr>
                <w:rFonts w:ascii="Calibri" w:hAnsi="Calibri" w:cs="Calibri"/>
                <w:sz w:val="20"/>
                <w:szCs w:val="20"/>
              </w:rPr>
            </w:pPr>
          </w:p>
        </w:tc>
        <w:tc>
          <w:tcPr>
            <w:tcW w:w="900" w:type="dxa"/>
            <w:tcBorders>
              <w:top w:val="nil"/>
              <w:left w:val="nil"/>
              <w:bottom w:val="single" w:sz="4" w:space="0" w:color="auto"/>
              <w:right w:val="single" w:sz="4" w:space="0" w:color="auto"/>
            </w:tcBorders>
            <w:shd w:val="clear" w:color="auto" w:fill="auto"/>
            <w:noWrap/>
            <w:vAlign w:val="bottom"/>
          </w:tcPr>
          <w:p w14:paraId="1C4CA66C" w14:textId="77777777" w:rsidR="009E3A42" w:rsidRPr="00DA6DA8" w:rsidRDefault="009E3A42" w:rsidP="005B5DF7">
            <w:pPr>
              <w:rPr>
                <w:rFonts w:ascii="Calibri" w:hAnsi="Calibri" w:cs="Calibri"/>
                <w:sz w:val="20"/>
                <w:szCs w:val="20"/>
              </w:rPr>
            </w:pPr>
          </w:p>
        </w:tc>
        <w:tc>
          <w:tcPr>
            <w:tcW w:w="900" w:type="dxa"/>
            <w:tcBorders>
              <w:top w:val="nil"/>
              <w:left w:val="nil"/>
              <w:bottom w:val="single" w:sz="4" w:space="0" w:color="auto"/>
              <w:right w:val="single" w:sz="4" w:space="0" w:color="auto"/>
            </w:tcBorders>
            <w:shd w:val="clear" w:color="auto" w:fill="auto"/>
            <w:noWrap/>
            <w:vAlign w:val="bottom"/>
          </w:tcPr>
          <w:p w14:paraId="43994F22" w14:textId="77777777" w:rsidR="009E3A42" w:rsidRPr="00DA6DA8" w:rsidRDefault="009E3A42" w:rsidP="005B5DF7">
            <w:pPr>
              <w:rPr>
                <w:rFonts w:ascii="Calibri" w:hAnsi="Calibri" w:cs="Calibri"/>
                <w:sz w:val="20"/>
                <w:szCs w:val="20"/>
              </w:rPr>
            </w:pPr>
          </w:p>
        </w:tc>
        <w:tc>
          <w:tcPr>
            <w:tcW w:w="698" w:type="dxa"/>
            <w:tcBorders>
              <w:top w:val="nil"/>
              <w:left w:val="nil"/>
              <w:bottom w:val="single" w:sz="4" w:space="0" w:color="auto"/>
              <w:right w:val="single" w:sz="4" w:space="0" w:color="auto"/>
            </w:tcBorders>
            <w:shd w:val="clear" w:color="auto" w:fill="auto"/>
            <w:noWrap/>
            <w:vAlign w:val="bottom"/>
          </w:tcPr>
          <w:p w14:paraId="6B7D9348" w14:textId="77777777" w:rsidR="009E3A42" w:rsidRPr="00DA6DA8" w:rsidRDefault="009E3A42" w:rsidP="005B5DF7">
            <w:pPr>
              <w:rPr>
                <w:rFonts w:ascii="Calibri" w:hAnsi="Calibri" w:cs="Calibri"/>
                <w:sz w:val="20"/>
                <w:szCs w:val="20"/>
              </w:rPr>
            </w:pPr>
          </w:p>
        </w:tc>
        <w:tc>
          <w:tcPr>
            <w:tcW w:w="1600" w:type="dxa"/>
            <w:tcBorders>
              <w:top w:val="nil"/>
              <w:left w:val="nil"/>
              <w:bottom w:val="single" w:sz="4" w:space="0" w:color="auto"/>
              <w:right w:val="single" w:sz="4" w:space="0" w:color="auto"/>
            </w:tcBorders>
            <w:shd w:val="clear" w:color="auto" w:fill="auto"/>
            <w:noWrap/>
            <w:vAlign w:val="bottom"/>
          </w:tcPr>
          <w:p w14:paraId="4B881962" w14:textId="77777777" w:rsidR="009E3A42" w:rsidRPr="00DA6DA8" w:rsidRDefault="009E3A42" w:rsidP="005B5DF7">
            <w:pPr>
              <w:rPr>
                <w:rFonts w:ascii="Calibri" w:hAnsi="Calibri" w:cs="Calibri"/>
                <w:sz w:val="22"/>
                <w:szCs w:val="22"/>
              </w:rPr>
            </w:pPr>
          </w:p>
        </w:tc>
        <w:tc>
          <w:tcPr>
            <w:tcW w:w="1280" w:type="dxa"/>
            <w:tcBorders>
              <w:top w:val="nil"/>
              <w:left w:val="nil"/>
              <w:bottom w:val="single" w:sz="4" w:space="0" w:color="auto"/>
              <w:right w:val="single" w:sz="4" w:space="0" w:color="auto"/>
            </w:tcBorders>
            <w:shd w:val="clear" w:color="auto" w:fill="auto"/>
            <w:noWrap/>
            <w:vAlign w:val="bottom"/>
          </w:tcPr>
          <w:p w14:paraId="3F42918E" w14:textId="77777777" w:rsidR="009E3A42" w:rsidRPr="00DA6DA8" w:rsidRDefault="009E3A42" w:rsidP="005B5DF7">
            <w:pPr>
              <w:rPr>
                <w:rFonts w:ascii="Calibri" w:hAnsi="Calibri" w:cs="Calibri"/>
                <w:sz w:val="22"/>
                <w:szCs w:val="22"/>
              </w:rPr>
            </w:pPr>
          </w:p>
        </w:tc>
      </w:tr>
      <w:tr w:rsidR="00DA6DA8" w:rsidRPr="00DA6DA8" w14:paraId="37B88D28" w14:textId="77777777" w:rsidTr="003265FA">
        <w:trPr>
          <w:trHeight w:val="300"/>
        </w:trPr>
        <w:tc>
          <w:tcPr>
            <w:tcW w:w="3242" w:type="dxa"/>
            <w:tcBorders>
              <w:top w:val="nil"/>
              <w:left w:val="single" w:sz="4" w:space="0" w:color="auto"/>
              <w:bottom w:val="single" w:sz="4" w:space="0" w:color="auto"/>
              <w:right w:val="single" w:sz="4" w:space="0" w:color="auto"/>
            </w:tcBorders>
            <w:shd w:val="clear" w:color="auto" w:fill="auto"/>
            <w:vAlign w:val="center"/>
          </w:tcPr>
          <w:p w14:paraId="26C4F2B6" w14:textId="0104B1F4" w:rsidR="005B5DF7" w:rsidRPr="00DA6DA8" w:rsidRDefault="009E3A42" w:rsidP="005B5DF7">
            <w:pPr>
              <w:rPr>
                <w:sz w:val="20"/>
                <w:szCs w:val="20"/>
              </w:rPr>
            </w:pPr>
            <w:r w:rsidRPr="00DA6DA8">
              <w:rPr>
                <w:sz w:val="20"/>
                <w:szCs w:val="20"/>
              </w:rPr>
              <w:t>Department of Housing</w:t>
            </w:r>
            <w:r w:rsidR="005C341E" w:rsidRPr="00DA6DA8">
              <w:rPr>
                <w:sz w:val="20"/>
                <w:szCs w:val="20"/>
              </w:rPr>
              <w:t xml:space="preserve"> and U</w:t>
            </w:r>
            <w:r w:rsidRPr="00DA6DA8">
              <w:rPr>
                <w:sz w:val="20"/>
                <w:szCs w:val="20"/>
              </w:rPr>
              <w:t>rban Development Employment and Training programs</w:t>
            </w:r>
          </w:p>
        </w:tc>
        <w:tc>
          <w:tcPr>
            <w:tcW w:w="1520" w:type="dxa"/>
            <w:tcBorders>
              <w:top w:val="nil"/>
              <w:left w:val="nil"/>
              <w:bottom w:val="single" w:sz="4" w:space="0" w:color="auto"/>
              <w:right w:val="single" w:sz="4" w:space="0" w:color="auto"/>
            </w:tcBorders>
            <w:shd w:val="clear" w:color="auto" w:fill="auto"/>
            <w:noWrap/>
            <w:vAlign w:val="bottom"/>
          </w:tcPr>
          <w:p w14:paraId="6CA00801" w14:textId="2C2B9D42" w:rsidR="005B5DF7" w:rsidRPr="00DA6DA8" w:rsidRDefault="005B5DF7" w:rsidP="005B5DF7">
            <w:pPr>
              <w:rPr>
                <w:rFonts w:ascii="Calibri" w:hAnsi="Calibri" w:cs="Calibri"/>
                <w:sz w:val="20"/>
                <w:szCs w:val="20"/>
              </w:rPr>
            </w:pPr>
          </w:p>
        </w:tc>
        <w:tc>
          <w:tcPr>
            <w:tcW w:w="900" w:type="dxa"/>
            <w:tcBorders>
              <w:top w:val="nil"/>
              <w:left w:val="nil"/>
              <w:bottom w:val="single" w:sz="4" w:space="0" w:color="auto"/>
              <w:right w:val="single" w:sz="4" w:space="0" w:color="auto"/>
            </w:tcBorders>
            <w:shd w:val="clear" w:color="auto" w:fill="auto"/>
            <w:noWrap/>
            <w:vAlign w:val="bottom"/>
          </w:tcPr>
          <w:p w14:paraId="5260110A" w14:textId="203CA89F" w:rsidR="005B5DF7" w:rsidRPr="00DA6DA8" w:rsidRDefault="005B5DF7" w:rsidP="005B5DF7">
            <w:pPr>
              <w:rPr>
                <w:rFonts w:ascii="Calibri" w:hAnsi="Calibri" w:cs="Calibri"/>
                <w:sz w:val="20"/>
                <w:szCs w:val="20"/>
              </w:rPr>
            </w:pPr>
          </w:p>
        </w:tc>
        <w:tc>
          <w:tcPr>
            <w:tcW w:w="900" w:type="dxa"/>
            <w:tcBorders>
              <w:top w:val="nil"/>
              <w:left w:val="nil"/>
              <w:bottom w:val="single" w:sz="4" w:space="0" w:color="auto"/>
              <w:right w:val="single" w:sz="4" w:space="0" w:color="auto"/>
            </w:tcBorders>
            <w:shd w:val="clear" w:color="auto" w:fill="auto"/>
            <w:noWrap/>
            <w:vAlign w:val="bottom"/>
          </w:tcPr>
          <w:p w14:paraId="4A7A7E14" w14:textId="521DB137" w:rsidR="005B5DF7" w:rsidRPr="00DA6DA8" w:rsidRDefault="005B5DF7" w:rsidP="005B5DF7">
            <w:pPr>
              <w:rPr>
                <w:rFonts w:ascii="Calibri" w:hAnsi="Calibri" w:cs="Calibri"/>
                <w:sz w:val="20"/>
                <w:szCs w:val="20"/>
              </w:rPr>
            </w:pPr>
          </w:p>
        </w:tc>
        <w:tc>
          <w:tcPr>
            <w:tcW w:w="698" w:type="dxa"/>
            <w:tcBorders>
              <w:top w:val="nil"/>
              <w:left w:val="nil"/>
              <w:bottom w:val="single" w:sz="4" w:space="0" w:color="auto"/>
              <w:right w:val="single" w:sz="4" w:space="0" w:color="auto"/>
            </w:tcBorders>
            <w:shd w:val="clear" w:color="auto" w:fill="auto"/>
            <w:noWrap/>
            <w:vAlign w:val="bottom"/>
          </w:tcPr>
          <w:p w14:paraId="5843B01D" w14:textId="58247E2E" w:rsidR="005B5DF7" w:rsidRPr="00DA6DA8" w:rsidRDefault="005B5DF7" w:rsidP="005B5DF7">
            <w:pPr>
              <w:rPr>
                <w:rFonts w:ascii="Calibri" w:hAnsi="Calibri" w:cs="Calibri"/>
                <w:sz w:val="20"/>
                <w:szCs w:val="20"/>
              </w:rPr>
            </w:pPr>
          </w:p>
        </w:tc>
        <w:tc>
          <w:tcPr>
            <w:tcW w:w="1600" w:type="dxa"/>
            <w:tcBorders>
              <w:top w:val="nil"/>
              <w:left w:val="nil"/>
              <w:bottom w:val="single" w:sz="4" w:space="0" w:color="auto"/>
              <w:right w:val="single" w:sz="4" w:space="0" w:color="auto"/>
            </w:tcBorders>
            <w:shd w:val="clear" w:color="auto" w:fill="auto"/>
            <w:noWrap/>
            <w:vAlign w:val="bottom"/>
          </w:tcPr>
          <w:p w14:paraId="37C82320" w14:textId="0B09A226" w:rsidR="005B5DF7" w:rsidRPr="00DA6DA8" w:rsidRDefault="005B5DF7" w:rsidP="005B5DF7">
            <w:pPr>
              <w:rPr>
                <w:rFonts w:ascii="Calibri" w:hAnsi="Calibri" w:cs="Calibri"/>
                <w:sz w:val="22"/>
                <w:szCs w:val="22"/>
              </w:rPr>
            </w:pPr>
          </w:p>
        </w:tc>
        <w:tc>
          <w:tcPr>
            <w:tcW w:w="1280" w:type="dxa"/>
            <w:tcBorders>
              <w:top w:val="nil"/>
              <w:left w:val="nil"/>
              <w:bottom w:val="single" w:sz="4" w:space="0" w:color="auto"/>
              <w:right w:val="single" w:sz="4" w:space="0" w:color="auto"/>
            </w:tcBorders>
            <w:shd w:val="clear" w:color="auto" w:fill="auto"/>
            <w:noWrap/>
            <w:vAlign w:val="bottom"/>
          </w:tcPr>
          <w:p w14:paraId="13F84D42" w14:textId="0B9E53D0" w:rsidR="005B5DF7" w:rsidRPr="00DA6DA8" w:rsidRDefault="005B5DF7" w:rsidP="005B5DF7">
            <w:pPr>
              <w:rPr>
                <w:rFonts w:ascii="Calibri" w:hAnsi="Calibri" w:cs="Calibri"/>
                <w:sz w:val="22"/>
                <w:szCs w:val="22"/>
              </w:rPr>
            </w:pPr>
          </w:p>
        </w:tc>
      </w:tr>
      <w:tr w:rsidR="00DA6DA8" w:rsidRPr="00DA6DA8" w14:paraId="475BFE46" w14:textId="77777777" w:rsidTr="005B5DF7">
        <w:trPr>
          <w:trHeight w:val="510"/>
        </w:trPr>
        <w:tc>
          <w:tcPr>
            <w:tcW w:w="3242" w:type="dxa"/>
            <w:tcBorders>
              <w:top w:val="nil"/>
              <w:left w:val="single" w:sz="4" w:space="0" w:color="auto"/>
              <w:bottom w:val="single" w:sz="4" w:space="0" w:color="auto"/>
              <w:right w:val="single" w:sz="4" w:space="0" w:color="auto"/>
            </w:tcBorders>
            <w:shd w:val="clear" w:color="auto" w:fill="auto"/>
            <w:vAlign w:val="center"/>
            <w:hideMark/>
          </w:tcPr>
          <w:p w14:paraId="3E0C0981" w14:textId="6FE1BA72" w:rsidR="005B5DF7" w:rsidRPr="00DA6DA8" w:rsidRDefault="005C341E" w:rsidP="00705D61">
            <w:pPr>
              <w:rPr>
                <w:sz w:val="20"/>
                <w:szCs w:val="20"/>
              </w:rPr>
            </w:pPr>
            <w:r w:rsidRPr="00DA6DA8">
              <w:rPr>
                <w:sz w:val="20"/>
                <w:szCs w:val="20"/>
              </w:rPr>
              <w:t>Community Services Block Grant (CSBG) programs</w:t>
            </w:r>
            <w:r w:rsidRPr="00DA6DA8" w:rsidDel="009E3A42">
              <w:rPr>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14:paraId="6ED568C3"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0C20E4F3"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64FBE52A"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2E936083"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66EA5CC7"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47F61A4E"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r w:rsidR="00DA6DA8" w:rsidRPr="00DA6DA8" w14:paraId="11054AD9" w14:textId="77777777" w:rsidTr="005B5DF7">
        <w:trPr>
          <w:trHeight w:val="300"/>
        </w:trPr>
        <w:tc>
          <w:tcPr>
            <w:tcW w:w="3242" w:type="dxa"/>
            <w:tcBorders>
              <w:top w:val="nil"/>
              <w:left w:val="single" w:sz="4" w:space="0" w:color="auto"/>
              <w:bottom w:val="single" w:sz="4" w:space="0" w:color="auto"/>
              <w:right w:val="single" w:sz="4" w:space="0" w:color="auto"/>
            </w:tcBorders>
            <w:shd w:val="clear" w:color="auto" w:fill="auto"/>
            <w:vAlign w:val="center"/>
            <w:hideMark/>
          </w:tcPr>
          <w:p w14:paraId="2F369866" w14:textId="41BA8F91" w:rsidR="005B5DF7" w:rsidRPr="00DA6DA8" w:rsidRDefault="005C341E" w:rsidP="005B5DF7">
            <w:pPr>
              <w:rPr>
                <w:sz w:val="20"/>
                <w:szCs w:val="20"/>
              </w:rPr>
            </w:pPr>
            <w:r w:rsidRPr="00DA6DA8">
              <w:rPr>
                <w:sz w:val="20"/>
                <w:szCs w:val="20"/>
              </w:rPr>
              <w:t>Temporary Assistance for Needy Families (TANF) program</w:t>
            </w:r>
            <w:r w:rsidRPr="00DA6DA8" w:rsidDel="005C341E">
              <w:rPr>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14:paraId="5C815A25"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696C1628"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729AD8C4"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397AC80C"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36593D1E"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188A69B0"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r w:rsidR="005B5DF7" w:rsidRPr="00DA6DA8" w14:paraId="6A66864F" w14:textId="77777777" w:rsidTr="005B5DF7">
        <w:trPr>
          <w:trHeight w:val="300"/>
        </w:trPr>
        <w:tc>
          <w:tcPr>
            <w:tcW w:w="3242" w:type="dxa"/>
            <w:tcBorders>
              <w:top w:val="nil"/>
              <w:left w:val="single" w:sz="4" w:space="0" w:color="auto"/>
              <w:bottom w:val="single" w:sz="4" w:space="0" w:color="auto"/>
              <w:right w:val="single" w:sz="4" w:space="0" w:color="auto"/>
            </w:tcBorders>
            <w:shd w:val="clear" w:color="auto" w:fill="auto"/>
            <w:vAlign w:val="center"/>
            <w:hideMark/>
          </w:tcPr>
          <w:p w14:paraId="27A775D6" w14:textId="77777777" w:rsidR="005B5DF7" w:rsidRPr="00DA6DA8" w:rsidRDefault="005B5DF7" w:rsidP="005B5DF7">
            <w:pPr>
              <w:rPr>
                <w:i/>
                <w:iCs/>
                <w:sz w:val="20"/>
                <w:szCs w:val="20"/>
              </w:rPr>
            </w:pPr>
            <w:r w:rsidRPr="00DA6DA8">
              <w:rPr>
                <w:i/>
                <w:iCs/>
                <w:sz w:val="20"/>
                <w:szCs w:val="20"/>
              </w:rPr>
              <w:t>(other agencies)</w:t>
            </w:r>
          </w:p>
        </w:tc>
        <w:tc>
          <w:tcPr>
            <w:tcW w:w="1520" w:type="dxa"/>
            <w:tcBorders>
              <w:top w:val="nil"/>
              <w:left w:val="nil"/>
              <w:bottom w:val="single" w:sz="4" w:space="0" w:color="auto"/>
              <w:right w:val="single" w:sz="4" w:space="0" w:color="auto"/>
            </w:tcBorders>
            <w:shd w:val="clear" w:color="auto" w:fill="auto"/>
            <w:noWrap/>
            <w:vAlign w:val="bottom"/>
            <w:hideMark/>
          </w:tcPr>
          <w:p w14:paraId="5E606696"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334C6C26"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00" w:type="dxa"/>
            <w:tcBorders>
              <w:top w:val="nil"/>
              <w:left w:val="nil"/>
              <w:bottom w:val="single" w:sz="4" w:space="0" w:color="auto"/>
              <w:right w:val="single" w:sz="4" w:space="0" w:color="auto"/>
            </w:tcBorders>
            <w:shd w:val="clear" w:color="auto" w:fill="auto"/>
            <w:noWrap/>
            <w:vAlign w:val="bottom"/>
            <w:hideMark/>
          </w:tcPr>
          <w:p w14:paraId="15DDB79D"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698" w:type="dxa"/>
            <w:tcBorders>
              <w:top w:val="nil"/>
              <w:left w:val="nil"/>
              <w:bottom w:val="single" w:sz="4" w:space="0" w:color="auto"/>
              <w:right w:val="single" w:sz="4" w:space="0" w:color="auto"/>
            </w:tcBorders>
            <w:shd w:val="clear" w:color="auto" w:fill="auto"/>
            <w:noWrap/>
            <w:vAlign w:val="bottom"/>
            <w:hideMark/>
          </w:tcPr>
          <w:p w14:paraId="75D9B249"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14:paraId="3B9999D3"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14:paraId="0EAEFE82"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bl>
    <w:p w14:paraId="7A3B70AB" w14:textId="77777777" w:rsidR="006F30BE" w:rsidRDefault="006F30BE" w:rsidP="005A49FD">
      <w:pPr>
        <w:pStyle w:val="ListParagraph"/>
        <w:ind w:left="0"/>
      </w:pPr>
    </w:p>
    <w:p w14:paraId="48512FEA" w14:textId="77777777" w:rsidR="00DB1E1E" w:rsidRDefault="00DB1E1E" w:rsidP="005A49FD">
      <w:pPr>
        <w:pStyle w:val="ListParagraph"/>
        <w:ind w:left="0"/>
      </w:pPr>
    </w:p>
    <w:p w14:paraId="1CC3C2C5" w14:textId="77777777" w:rsidR="00250487" w:rsidRPr="00E634BA" w:rsidRDefault="006B34BE" w:rsidP="00322695">
      <w:pPr>
        <w:pStyle w:val="ListParagraph"/>
        <w:numPr>
          <w:ilvl w:val="0"/>
          <w:numId w:val="1"/>
        </w:numPr>
        <w:ind w:left="540" w:hanging="540"/>
        <w:rPr>
          <w:b/>
          <w:sz w:val="23"/>
          <w:szCs w:val="23"/>
        </w:rPr>
      </w:pPr>
      <w:r w:rsidRPr="00E634BA">
        <w:rPr>
          <w:b/>
          <w:sz w:val="23"/>
          <w:szCs w:val="23"/>
        </w:rPr>
        <w:lastRenderedPageBreak/>
        <w:t>Term of Agreement</w:t>
      </w:r>
    </w:p>
    <w:p w14:paraId="1D13B55E" w14:textId="76647C63" w:rsidR="00852AA3" w:rsidRPr="00E634BA" w:rsidRDefault="00250487" w:rsidP="00B6164A">
      <w:pPr>
        <w:pStyle w:val="ListParagraph"/>
        <w:ind w:left="540"/>
        <w:jc w:val="both"/>
        <w:rPr>
          <w:sz w:val="23"/>
          <w:szCs w:val="23"/>
        </w:rPr>
      </w:pPr>
      <w:r w:rsidRPr="00E634BA">
        <w:rPr>
          <w:sz w:val="23"/>
          <w:szCs w:val="23"/>
        </w:rPr>
        <w:t xml:space="preserve">This Agreement will remain in effect from </w:t>
      </w:r>
      <w:r w:rsidR="00662D74" w:rsidRPr="00E1578E">
        <w:rPr>
          <w:sz w:val="23"/>
          <w:szCs w:val="23"/>
        </w:rPr>
        <w:t>July 1</w:t>
      </w:r>
      <w:r w:rsidR="00A46636" w:rsidRPr="00E1578E">
        <w:rPr>
          <w:sz w:val="23"/>
          <w:szCs w:val="23"/>
        </w:rPr>
        <w:t>, 20</w:t>
      </w:r>
      <w:r w:rsidR="0083631C">
        <w:rPr>
          <w:sz w:val="23"/>
          <w:szCs w:val="23"/>
        </w:rPr>
        <w:t>21</w:t>
      </w:r>
      <w:r w:rsidRPr="00E1578E">
        <w:rPr>
          <w:sz w:val="23"/>
          <w:szCs w:val="23"/>
        </w:rPr>
        <w:t xml:space="preserve"> to </w:t>
      </w:r>
      <w:r w:rsidR="00A01EE0" w:rsidRPr="00E1578E">
        <w:rPr>
          <w:sz w:val="23"/>
          <w:szCs w:val="23"/>
        </w:rPr>
        <w:t xml:space="preserve">June 30, </w:t>
      </w:r>
      <w:r w:rsidR="00662D74" w:rsidRPr="00E1578E">
        <w:rPr>
          <w:sz w:val="23"/>
          <w:szCs w:val="23"/>
        </w:rPr>
        <w:t>20</w:t>
      </w:r>
      <w:r w:rsidR="00385888" w:rsidRPr="00E1578E">
        <w:rPr>
          <w:sz w:val="23"/>
          <w:szCs w:val="23"/>
        </w:rPr>
        <w:t>2</w:t>
      </w:r>
      <w:r w:rsidR="0083631C">
        <w:rPr>
          <w:sz w:val="23"/>
          <w:szCs w:val="23"/>
        </w:rPr>
        <w:t>2</w:t>
      </w:r>
      <w:r w:rsidRPr="00E1578E">
        <w:rPr>
          <w:sz w:val="23"/>
          <w:szCs w:val="23"/>
        </w:rPr>
        <w:t>. It shall</w:t>
      </w:r>
      <w:r w:rsidRPr="00E634BA">
        <w:rPr>
          <w:sz w:val="23"/>
          <w:szCs w:val="23"/>
        </w:rPr>
        <w:t xml:space="preserve"> be reviewed by the parties as necessary or at least </w:t>
      </w:r>
      <w:r w:rsidR="00A46636" w:rsidRPr="00E634BA">
        <w:rPr>
          <w:sz w:val="23"/>
          <w:szCs w:val="23"/>
        </w:rPr>
        <w:t>once per</w:t>
      </w:r>
      <w:r w:rsidR="006F5B20" w:rsidRPr="00E634BA">
        <w:rPr>
          <w:sz w:val="23"/>
          <w:szCs w:val="23"/>
        </w:rPr>
        <w:t xml:space="preserve"> </w:t>
      </w:r>
      <w:r w:rsidRPr="00E634BA">
        <w:rPr>
          <w:sz w:val="23"/>
          <w:szCs w:val="23"/>
        </w:rPr>
        <w:t>year</w:t>
      </w:r>
      <w:r w:rsidR="00296749" w:rsidRPr="00E634BA">
        <w:rPr>
          <w:sz w:val="23"/>
          <w:szCs w:val="23"/>
        </w:rPr>
        <w:t xml:space="preserve"> as part of the</w:t>
      </w:r>
      <w:r w:rsidR="00322695" w:rsidRPr="00E634BA">
        <w:rPr>
          <w:sz w:val="23"/>
          <w:szCs w:val="23"/>
        </w:rPr>
        <w:t xml:space="preserve"> WDB</w:t>
      </w:r>
      <w:r w:rsidR="00296749" w:rsidRPr="00E634BA">
        <w:rPr>
          <w:sz w:val="23"/>
          <w:szCs w:val="23"/>
        </w:rPr>
        <w:t>’s Local Plan update</w:t>
      </w:r>
      <w:r w:rsidRPr="00E634BA">
        <w:rPr>
          <w:sz w:val="23"/>
          <w:szCs w:val="23"/>
        </w:rPr>
        <w:t>.</w:t>
      </w:r>
    </w:p>
    <w:p w14:paraId="6E98C3F7" w14:textId="1BD65158" w:rsidR="00C0275B" w:rsidRDefault="00C0275B">
      <w:pPr>
        <w:rPr>
          <w:sz w:val="23"/>
          <w:szCs w:val="23"/>
        </w:rPr>
      </w:pPr>
    </w:p>
    <w:p w14:paraId="07FB6654" w14:textId="77777777" w:rsidR="00C0275B" w:rsidRDefault="00C0275B">
      <w:pPr>
        <w:rPr>
          <w:sz w:val="23"/>
          <w:szCs w:val="23"/>
        </w:rPr>
        <w:sectPr w:rsidR="00C0275B" w:rsidSect="00C86096">
          <w:headerReference w:type="default" r:id="rId12"/>
          <w:footerReference w:type="default" r:id="rId13"/>
          <w:pgSz w:w="12240" w:h="15840" w:code="1"/>
          <w:pgMar w:top="1008" w:right="1440" w:bottom="576" w:left="1440" w:header="720" w:footer="432" w:gutter="0"/>
          <w:cols w:space="720"/>
          <w:docGrid w:linePitch="360"/>
        </w:sectPr>
      </w:pPr>
    </w:p>
    <w:p w14:paraId="5C37121F" w14:textId="05F085A4" w:rsidR="00DE2335" w:rsidRPr="00385888" w:rsidRDefault="00DE2335" w:rsidP="00296749">
      <w:pPr>
        <w:pStyle w:val="ListParagraph"/>
        <w:numPr>
          <w:ilvl w:val="0"/>
          <w:numId w:val="1"/>
        </w:numPr>
        <w:rPr>
          <w:b/>
          <w:i/>
        </w:rPr>
      </w:pPr>
      <w:r w:rsidRPr="009174F5">
        <w:rPr>
          <w:b/>
        </w:rPr>
        <w:lastRenderedPageBreak/>
        <w:t>Signatures</w:t>
      </w:r>
      <w:r w:rsidR="00385888">
        <w:rPr>
          <w:b/>
        </w:rPr>
        <w:t xml:space="preserve">- </w:t>
      </w:r>
      <w:r w:rsidR="00385888" w:rsidRPr="00385888">
        <w:rPr>
          <w:i/>
        </w:rPr>
        <w:t>Note</w:t>
      </w:r>
      <w:r w:rsidR="00A74FAB">
        <w:rPr>
          <w:i/>
        </w:rPr>
        <w:t xml:space="preserve"> - </w:t>
      </w:r>
      <w:r w:rsidR="00385888" w:rsidRPr="00385888">
        <w:rPr>
          <w:i/>
        </w:rPr>
        <w:t>Please note the status of any missing signatures (i.e., forthcoming, cannot obtain, refused to sign, etc.) and do not leave signature blocks blank.</w:t>
      </w:r>
    </w:p>
    <w:p w14:paraId="591B47EF" w14:textId="77777777" w:rsidR="008973BE" w:rsidRPr="00385888" w:rsidRDefault="008973BE" w:rsidP="008973BE">
      <w:pPr>
        <w:rPr>
          <w:i/>
          <w:sz w:val="23"/>
          <w:szCs w:val="23"/>
        </w:rPr>
      </w:pPr>
    </w:p>
    <w:p w14:paraId="452127D6" w14:textId="5F9A1E38" w:rsidR="00817431" w:rsidRDefault="00817431" w:rsidP="00EA0804">
      <w:pPr>
        <w:ind w:right="180"/>
      </w:pPr>
      <w:r w:rsidRPr="000E3DA3">
        <w:t xml:space="preserve">Jordan </w:t>
      </w:r>
      <w:proofErr w:type="spellStart"/>
      <w:r w:rsidRPr="000E3DA3">
        <w:t>Whichard</w:t>
      </w:r>
      <w:proofErr w:type="spellEnd"/>
      <w:r w:rsidRPr="000E3DA3">
        <w:br/>
      </w:r>
      <w:r w:rsidRPr="00EA0804">
        <w:rPr>
          <w:u w:val="single"/>
        </w:rPr>
        <w:t>Chief Deputy Secreta</w:t>
      </w:r>
      <w:r w:rsidR="00EA0804">
        <w:rPr>
          <w:u w:val="single"/>
        </w:rPr>
        <w:t>ry</w:t>
      </w:r>
      <w:r w:rsidR="00EA0804" w:rsidRPr="00EA0804">
        <w:t>_______________________________________________________</w:t>
      </w:r>
      <w:r w:rsidR="00EA0804">
        <w:t>_</w:t>
      </w:r>
    </w:p>
    <w:p w14:paraId="55FF8E75" w14:textId="77777777" w:rsidR="008C01F6" w:rsidRPr="009174F5" w:rsidRDefault="008C01F6" w:rsidP="008C01F6">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7FA383A6" w14:textId="77777777" w:rsidR="00E77A09" w:rsidRDefault="00E77A09" w:rsidP="008973BE">
      <w:pPr>
        <w:rPr>
          <w:sz w:val="20"/>
          <w:szCs w:val="20"/>
        </w:rPr>
      </w:pPr>
      <w:r>
        <w:rPr>
          <w:sz w:val="20"/>
          <w:szCs w:val="20"/>
        </w:rPr>
        <w:t xml:space="preserve">Representing: </w:t>
      </w:r>
    </w:p>
    <w:p w14:paraId="7A70DBCE" w14:textId="3EFE78D6" w:rsidR="008C01F6" w:rsidRDefault="001D2F00" w:rsidP="008973BE">
      <w:pPr>
        <w:rPr>
          <w:sz w:val="20"/>
          <w:szCs w:val="20"/>
        </w:rPr>
      </w:pPr>
      <w:r w:rsidRPr="001D2F00">
        <w:rPr>
          <w:sz w:val="20"/>
          <w:szCs w:val="20"/>
        </w:rPr>
        <w:t>WIOA Title III: Wagn</w:t>
      </w:r>
      <w:r>
        <w:rPr>
          <w:sz w:val="20"/>
          <w:szCs w:val="20"/>
        </w:rPr>
        <w:t>er-Peys</w:t>
      </w:r>
      <w:r w:rsidR="00717D17">
        <w:rPr>
          <w:sz w:val="20"/>
          <w:szCs w:val="20"/>
        </w:rPr>
        <w:t>er Act Employment Service (ES) p</w:t>
      </w:r>
      <w:r>
        <w:rPr>
          <w:sz w:val="20"/>
          <w:szCs w:val="20"/>
        </w:rPr>
        <w:t>rogram</w:t>
      </w:r>
    </w:p>
    <w:p w14:paraId="6F9FB1FB" w14:textId="583A3FDF" w:rsidR="001D2F00" w:rsidRDefault="001D2F00" w:rsidP="008973BE">
      <w:pPr>
        <w:rPr>
          <w:sz w:val="20"/>
          <w:szCs w:val="20"/>
        </w:rPr>
      </w:pPr>
      <w:r>
        <w:rPr>
          <w:sz w:val="20"/>
          <w:szCs w:val="20"/>
        </w:rPr>
        <w:t>Tra</w:t>
      </w:r>
      <w:r w:rsidR="00717D17">
        <w:rPr>
          <w:sz w:val="20"/>
          <w:szCs w:val="20"/>
        </w:rPr>
        <w:t>de Adjustment Assistance (TAA) a</w:t>
      </w:r>
      <w:r>
        <w:rPr>
          <w:sz w:val="20"/>
          <w:szCs w:val="20"/>
        </w:rPr>
        <w:t>ctivities</w:t>
      </w:r>
    </w:p>
    <w:p w14:paraId="1432BF4F" w14:textId="0E7DA32C" w:rsidR="001D2F00" w:rsidRDefault="001D2F00" w:rsidP="008973BE">
      <w:pPr>
        <w:rPr>
          <w:sz w:val="20"/>
          <w:szCs w:val="20"/>
        </w:rPr>
      </w:pPr>
      <w:r>
        <w:rPr>
          <w:sz w:val="20"/>
          <w:szCs w:val="20"/>
        </w:rPr>
        <w:t>Jobs fo</w:t>
      </w:r>
      <w:r w:rsidR="00717D17">
        <w:rPr>
          <w:sz w:val="20"/>
          <w:szCs w:val="20"/>
        </w:rPr>
        <w:t>r Veterans State Grants (JVSG) p</w:t>
      </w:r>
      <w:r>
        <w:rPr>
          <w:sz w:val="20"/>
          <w:szCs w:val="20"/>
        </w:rPr>
        <w:t>rograms</w:t>
      </w:r>
    </w:p>
    <w:p w14:paraId="48795DBD" w14:textId="730E071B" w:rsidR="000F1F30" w:rsidRDefault="000F1F30" w:rsidP="008973BE">
      <w:pPr>
        <w:rPr>
          <w:sz w:val="20"/>
          <w:szCs w:val="20"/>
        </w:rPr>
      </w:pPr>
      <w:r>
        <w:rPr>
          <w:sz w:val="20"/>
          <w:szCs w:val="20"/>
        </w:rPr>
        <w:t>Unemployment Compensation (UC) programs</w:t>
      </w:r>
    </w:p>
    <w:p w14:paraId="07B6F0F0" w14:textId="77777777" w:rsidR="006F3D3D" w:rsidRPr="001D2F00" w:rsidRDefault="006F3D3D" w:rsidP="008973BE">
      <w:pPr>
        <w:rPr>
          <w:sz w:val="20"/>
          <w:szCs w:val="20"/>
        </w:rPr>
      </w:pPr>
    </w:p>
    <w:p w14:paraId="78859022" w14:textId="77777777" w:rsidR="002E47A8" w:rsidRDefault="002E47A8" w:rsidP="008973BE">
      <w:pPr>
        <w:pStyle w:val="Default"/>
        <w:rPr>
          <w:color w:val="auto"/>
        </w:rPr>
      </w:pPr>
    </w:p>
    <w:p w14:paraId="57DDCF32" w14:textId="1BBDD0E5" w:rsidR="002E47A8" w:rsidRPr="009174F5" w:rsidRDefault="002E47A8" w:rsidP="002E47A8">
      <w:pPr>
        <w:pStyle w:val="Default"/>
        <w:rPr>
          <w:color w:val="auto"/>
        </w:rPr>
      </w:pPr>
      <w:r w:rsidRPr="009174F5">
        <w:rPr>
          <w:color w:val="auto"/>
        </w:rPr>
        <w:t>______________________________________________________________________________________________________</w:t>
      </w:r>
      <w:r w:rsidR="00EA0804">
        <w:rPr>
          <w:color w:val="auto"/>
        </w:rPr>
        <w:t>_</w:t>
      </w:r>
    </w:p>
    <w:p w14:paraId="73628588" w14:textId="77777777" w:rsidR="002E47A8" w:rsidRPr="009174F5" w:rsidRDefault="002E47A8" w:rsidP="002E47A8">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36F7566C" w14:textId="4083ABB2" w:rsidR="002E47A8" w:rsidRDefault="002E47A8" w:rsidP="008973BE">
      <w:pPr>
        <w:pStyle w:val="Default"/>
        <w:rPr>
          <w:rFonts w:ascii="Times New Roman" w:hAnsi="Times New Roman" w:cs="Times New Roman"/>
          <w:color w:val="auto"/>
          <w:sz w:val="20"/>
          <w:szCs w:val="20"/>
        </w:rPr>
      </w:pPr>
      <w:r>
        <w:rPr>
          <w:rFonts w:ascii="Times New Roman" w:hAnsi="Times New Roman" w:cs="Times New Roman"/>
          <w:color w:val="auto"/>
          <w:sz w:val="20"/>
          <w:szCs w:val="20"/>
        </w:rPr>
        <w:t>Representing: WIOA Title I: Adult, Dislocated Worker, and Youth Formula programs</w:t>
      </w:r>
    </w:p>
    <w:p w14:paraId="38F23FBB" w14:textId="77777777" w:rsidR="002E47A8" w:rsidRPr="00EA0804" w:rsidRDefault="002E47A8" w:rsidP="00EA0804">
      <w:pPr>
        <w:rPr>
          <w:b/>
        </w:rPr>
      </w:pPr>
    </w:p>
    <w:p w14:paraId="165E9F70" w14:textId="77777777" w:rsidR="002E47A8" w:rsidRPr="00EA0804" w:rsidRDefault="002E47A8" w:rsidP="00EA0804">
      <w:pPr>
        <w:rPr>
          <w:b/>
        </w:rPr>
      </w:pPr>
    </w:p>
    <w:p w14:paraId="56AD6259" w14:textId="3710D4BB" w:rsidR="008973BE" w:rsidRPr="00EA0804" w:rsidRDefault="008973BE" w:rsidP="00EA0804">
      <w:pPr>
        <w:rPr>
          <w:b/>
        </w:rPr>
      </w:pPr>
      <w:r w:rsidRPr="00EA0804">
        <w:rPr>
          <w:b/>
        </w:rPr>
        <w:t>___________________________________________________________________________</w:t>
      </w:r>
      <w:r w:rsidR="00EA0804">
        <w:rPr>
          <w:b/>
        </w:rPr>
        <w:t xml:space="preserve">_ </w:t>
      </w:r>
    </w:p>
    <w:p w14:paraId="54A2DB8E" w14:textId="77777777" w:rsidR="008973BE" w:rsidRPr="009174F5" w:rsidRDefault="008973BE" w:rsidP="008973BE">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06CDADA8" w14:textId="3ADC3461" w:rsidR="008973BE" w:rsidRPr="009174F5" w:rsidRDefault="003E0CF3" w:rsidP="008973BE">
      <w:pPr>
        <w:rPr>
          <w:b/>
        </w:rPr>
      </w:pPr>
      <w:r w:rsidRPr="009174F5">
        <w:rPr>
          <w:sz w:val="20"/>
          <w:szCs w:val="20"/>
        </w:rPr>
        <w:t xml:space="preserve">Representing: WIOA Title I: </w:t>
      </w:r>
      <w:r w:rsidR="00296749" w:rsidRPr="009174F5">
        <w:rPr>
          <w:sz w:val="20"/>
          <w:szCs w:val="20"/>
        </w:rPr>
        <w:t>Job Corps</w:t>
      </w:r>
      <w:r w:rsidR="00353C6F" w:rsidRPr="009174F5">
        <w:rPr>
          <w:sz w:val="20"/>
          <w:szCs w:val="20"/>
        </w:rPr>
        <w:t xml:space="preserve"> </w:t>
      </w:r>
      <w:r w:rsidR="0036609E" w:rsidRPr="009174F5">
        <w:rPr>
          <w:sz w:val="20"/>
          <w:szCs w:val="20"/>
        </w:rPr>
        <w:t>programs</w:t>
      </w:r>
    </w:p>
    <w:p w14:paraId="1B8BBC0F" w14:textId="37F8F0B9" w:rsidR="008973BE" w:rsidRPr="009174F5" w:rsidRDefault="008973BE" w:rsidP="008973BE">
      <w:pPr>
        <w:rPr>
          <w:b/>
        </w:rPr>
      </w:pPr>
    </w:p>
    <w:p w14:paraId="6437BFBF" w14:textId="77777777" w:rsidR="00852AA3" w:rsidRPr="009174F5" w:rsidRDefault="00852AA3" w:rsidP="008973BE">
      <w:pPr>
        <w:rPr>
          <w:b/>
        </w:rPr>
      </w:pPr>
    </w:p>
    <w:p w14:paraId="5ABA3D80" w14:textId="77777777" w:rsidR="008973BE" w:rsidRPr="009174F5" w:rsidRDefault="008973BE" w:rsidP="008973BE">
      <w:pPr>
        <w:pStyle w:val="Default"/>
        <w:rPr>
          <w:color w:val="auto"/>
        </w:rPr>
      </w:pPr>
      <w:r w:rsidRPr="009174F5">
        <w:rPr>
          <w:color w:val="auto"/>
        </w:rPr>
        <w:t>______________________________________________________________________________________________________</w:t>
      </w:r>
    </w:p>
    <w:p w14:paraId="35D63E3A" w14:textId="77777777" w:rsidR="008973BE" w:rsidRPr="009174F5" w:rsidRDefault="008973BE" w:rsidP="008973BE">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771E1208" w14:textId="40AB1CC6" w:rsidR="008973BE" w:rsidRPr="009174F5" w:rsidRDefault="003E0CF3" w:rsidP="008973BE">
      <w:pPr>
        <w:rPr>
          <w:sz w:val="23"/>
          <w:szCs w:val="23"/>
        </w:rPr>
      </w:pPr>
      <w:r w:rsidRPr="009174F5">
        <w:rPr>
          <w:sz w:val="20"/>
          <w:szCs w:val="20"/>
        </w:rPr>
        <w:t xml:space="preserve">Representing: WIOA Title I: </w:t>
      </w:r>
      <w:r w:rsidR="00296749" w:rsidRPr="009174F5">
        <w:rPr>
          <w:sz w:val="20"/>
          <w:szCs w:val="20"/>
        </w:rPr>
        <w:t>YouthBuild</w:t>
      </w:r>
      <w:r w:rsidR="00353C6F" w:rsidRPr="009174F5">
        <w:rPr>
          <w:sz w:val="20"/>
          <w:szCs w:val="20"/>
        </w:rPr>
        <w:t xml:space="preserve"> program</w:t>
      </w:r>
    </w:p>
    <w:p w14:paraId="0FEB717F" w14:textId="77777777" w:rsidR="00852AA3" w:rsidRPr="009174F5" w:rsidRDefault="00852AA3" w:rsidP="00296749">
      <w:pPr>
        <w:pStyle w:val="Default"/>
        <w:rPr>
          <w:color w:val="auto"/>
        </w:rPr>
      </w:pPr>
    </w:p>
    <w:p w14:paraId="4A520514" w14:textId="77777777" w:rsidR="00852AA3" w:rsidRPr="009174F5" w:rsidRDefault="00852AA3" w:rsidP="00296749">
      <w:pPr>
        <w:pStyle w:val="Default"/>
        <w:rPr>
          <w:color w:val="auto"/>
        </w:rPr>
      </w:pPr>
    </w:p>
    <w:p w14:paraId="2FE30D40" w14:textId="545B36CC" w:rsidR="00296749" w:rsidRPr="009174F5" w:rsidRDefault="00296749" w:rsidP="00296749">
      <w:pPr>
        <w:pStyle w:val="Default"/>
        <w:rPr>
          <w:color w:val="auto"/>
        </w:rPr>
      </w:pPr>
      <w:r w:rsidRPr="009174F5">
        <w:rPr>
          <w:color w:val="auto"/>
        </w:rPr>
        <w:t>______________________________________________________________________________________________________</w:t>
      </w:r>
    </w:p>
    <w:p w14:paraId="34802B10" w14:textId="77777777" w:rsidR="00296749" w:rsidRPr="009174F5" w:rsidRDefault="00296749" w:rsidP="00296749">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3400E459" w14:textId="5301A890" w:rsidR="00296749" w:rsidRPr="009174F5" w:rsidRDefault="00627ADA" w:rsidP="00296749">
      <w:pPr>
        <w:rPr>
          <w:sz w:val="23"/>
          <w:szCs w:val="23"/>
        </w:rPr>
      </w:pPr>
      <w:r w:rsidRPr="009174F5">
        <w:rPr>
          <w:sz w:val="20"/>
          <w:szCs w:val="20"/>
        </w:rPr>
        <w:t xml:space="preserve">Representing: WIOA Title I: </w:t>
      </w:r>
      <w:r w:rsidR="00296749" w:rsidRPr="009174F5">
        <w:rPr>
          <w:sz w:val="20"/>
          <w:szCs w:val="20"/>
        </w:rPr>
        <w:t>Native American program</w:t>
      </w:r>
      <w:r w:rsidR="00267CC2" w:rsidRPr="009174F5">
        <w:rPr>
          <w:sz w:val="20"/>
          <w:szCs w:val="20"/>
        </w:rPr>
        <w:t>s</w:t>
      </w:r>
    </w:p>
    <w:p w14:paraId="2144F483" w14:textId="77777777" w:rsidR="00296749" w:rsidRPr="009174F5" w:rsidRDefault="00296749" w:rsidP="00296749">
      <w:pPr>
        <w:rPr>
          <w:sz w:val="23"/>
          <w:szCs w:val="23"/>
        </w:rPr>
      </w:pPr>
    </w:p>
    <w:p w14:paraId="6D6518AF" w14:textId="77777777" w:rsidR="00296749" w:rsidRPr="009174F5" w:rsidRDefault="00296749" w:rsidP="00296749">
      <w:pPr>
        <w:rPr>
          <w:b/>
        </w:rPr>
      </w:pPr>
    </w:p>
    <w:p w14:paraId="5A70DC45" w14:textId="77777777" w:rsidR="00296749" w:rsidRPr="009174F5" w:rsidRDefault="00296749" w:rsidP="00296749">
      <w:pPr>
        <w:pStyle w:val="Default"/>
        <w:rPr>
          <w:color w:val="auto"/>
        </w:rPr>
      </w:pPr>
      <w:r w:rsidRPr="009174F5">
        <w:rPr>
          <w:color w:val="auto"/>
        </w:rPr>
        <w:t>______________________________________________________________________________________________________</w:t>
      </w:r>
    </w:p>
    <w:p w14:paraId="36BF3615" w14:textId="77777777" w:rsidR="00296749" w:rsidRPr="009174F5" w:rsidRDefault="00296749" w:rsidP="00296749">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608A967F" w14:textId="19E3511A" w:rsidR="00296749" w:rsidRPr="009174F5" w:rsidRDefault="003E0CF3" w:rsidP="00296749">
      <w:pPr>
        <w:rPr>
          <w:sz w:val="23"/>
          <w:szCs w:val="23"/>
        </w:rPr>
      </w:pPr>
      <w:r w:rsidRPr="009174F5">
        <w:rPr>
          <w:sz w:val="20"/>
          <w:szCs w:val="20"/>
        </w:rPr>
        <w:t xml:space="preserve">Representing WIOA Title I: </w:t>
      </w:r>
      <w:r w:rsidR="002B33BE" w:rsidRPr="009174F5">
        <w:rPr>
          <w:sz w:val="20"/>
          <w:szCs w:val="20"/>
        </w:rPr>
        <w:t>National Farmworker Jobs Program (NFJP)</w:t>
      </w:r>
    </w:p>
    <w:p w14:paraId="2B2587FB" w14:textId="77777777" w:rsidR="00852AA3" w:rsidRPr="009174F5" w:rsidRDefault="00852AA3" w:rsidP="00296749">
      <w:pPr>
        <w:pStyle w:val="Default"/>
        <w:rPr>
          <w:color w:val="auto"/>
        </w:rPr>
      </w:pPr>
    </w:p>
    <w:p w14:paraId="0257EE26" w14:textId="77777777" w:rsidR="00852AA3" w:rsidRPr="009174F5" w:rsidRDefault="00852AA3" w:rsidP="00296749">
      <w:pPr>
        <w:pStyle w:val="Default"/>
        <w:rPr>
          <w:color w:val="auto"/>
        </w:rPr>
      </w:pPr>
    </w:p>
    <w:p w14:paraId="1E0EDE2B" w14:textId="77777777" w:rsidR="0094179C" w:rsidRPr="009174F5" w:rsidRDefault="0094179C" w:rsidP="0094179C">
      <w:pPr>
        <w:pStyle w:val="Default"/>
        <w:rPr>
          <w:color w:val="auto"/>
        </w:rPr>
      </w:pPr>
      <w:r w:rsidRPr="009174F5">
        <w:rPr>
          <w:color w:val="auto"/>
        </w:rPr>
        <w:t>______________________________________________________________________________________________________</w:t>
      </w:r>
    </w:p>
    <w:p w14:paraId="3B6DE685" w14:textId="77777777" w:rsidR="0094179C" w:rsidRPr="009174F5" w:rsidRDefault="0094179C" w:rsidP="0094179C">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0231606D" w14:textId="6E0BF5B6" w:rsidR="0094179C" w:rsidRPr="009174F5" w:rsidRDefault="0094179C" w:rsidP="0094179C">
      <w:pPr>
        <w:rPr>
          <w:b/>
        </w:rPr>
      </w:pPr>
      <w:r w:rsidRPr="009174F5">
        <w:rPr>
          <w:sz w:val="20"/>
          <w:szCs w:val="20"/>
        </w:rPr>
        <w:t>Representing: Senior Community Service Employment program (SCSEP)</w:t>
      </w:r>
    </w:p>
    <w:p w14:paraId="3B4CDC7C" w14:textId="77777777" w:rsidR="0094179C" w:rsidRPr="009174F5" w:rsidRDefault="0094179C" w:rsidP="0094179C">
      <w:pPr>
        <w:pStyle w:val="Default"/>
        <w:rPr>
          <w:color w:val="auto"/>
        </w:rPr>
      </w:pPr>
    </w:p>
    <w:p w14:paraId="1AEFBA34" w14:textId="77777777" w:rsidR="0094179C" w:rsidRPr="009174F5" w:rsidRDefault="0094179C" w:rsidP="00296749">
      <w:pPr>
        <w:pStyle w:val="Default"/>
        <w:rPr>
          <w:color w:val="auto"/>
        </w:rPr>
      </w:pPr>
    </w:p>
    <w:p w14:paraId="609E3437" w14:textId="71368A8A" w:rsidR="00296749" w:rsidRPr="009174F5" w:rsidRDefault="00296749" w:rsidP="00296749">
      <w:pPr>
        <w:pStyle w:val="Default"/>
        <w:rPr>
          <w:color w:val="auto"/>
        </w:rPr>
      </w:pPr>
      <w:r w:rsidRPr="009174F5">
        <w:rPr>
          <w:color w:val="auto"/>
        </w:rPr>
        <w:t>______________________________________________________________________________________________________</w:t>
      </w:r>
    </w:p>
    <w:p w14:paraId="3046136C" w14:textId="77777777" w:rsidR="00296749" w:rsidRPr="009174F5" w:rsidRDefault="00296749" w:rsidP="00296749">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0B63F03A" w14:textId="27282B8B" w:rsidR="00296749" w:rsidRPr="009174F5" w:rsidRDefault="003E0CF3" w:rsidP="00296749">
      <w:pPr>
        <w:rPr>
          <w:sz w:val="23"/>
          <w:szCs w:val="23"/>
        </w:rPr>
      </w:pPr>
      <w:r w:rsidRPr="009174F5">
        <w:rPr>
          <w:sz w:val="20"/>
          <w:szCs w:val="20"/>
        </w:rPr>
        <w:t xml:space="preserve">Representing: </w:t>
      </w:r>
      <w:r w:rsidR="002B33BE" w:rsidRPr="009174F5">
        <w:rPr>
          <w:sz w:val="20"/>
          <w:szCs w:val="20"/>
        </w:rPr>
        <w:t>Reentry Employment Opportunities (REO) program</w:t>
      </w:r>
      <w:r w:rsidR="00267CC2" w:rsidRPr="009174F5">
        <w:rPr>
          <w:sz w:val="20"/>
          <w:szCs w:val="20"/>
        </w:rPr>
        <w:t>s</w:t>
      </w:r>
      <w:r w:rsidR="00591103" w:rsidRPr="009174F5">
        <w:rPr>
          <w:sz w:val="20"/>
          <w:szCs w:val="20"/>
        </w:rPr>
        <w:t xml:space="preserve"> (Second Chance Act</w:t>
      </w:r>
      <w:r w:rsidR="00A339E2" w:rsidRPr="009174F5">
        <w:rPr>
          <w:sz w:val="20"/>
          <w:szCs w:val="20"/>
        </w:rPr>
        <w:t xml:space="preserve"> of 2007)</w:t>
      </w:r>
    </w:p>
    <w:p w14:paraId="21987FEF" w14:textId="77777777" w:rsidR="00852AA3" w:rsidRPr="009174F5" w:rsidRDefault="00852AA3" w:rsidP="00296749">
      <w:pPr>
        <w:pStyle w:val="Default"/>
        <w:rPr>
          <w:color w:val="auto"/>
        </w:rPr>
      </w:pPr>
    </w:p>
    <w:p w14:paraId="66C8D94F" w14:textId="77777777" w:rsidR="00852AA3" w:rsidRPr="009174F5" w:rsidRDefault="00852AA3" w:rsidP="00296749">
      <w:pPr>
        <w:pStyle w:val="Default"/>
        <w:rPr>
          <w:color w:val="auto"/>
        </w:rPr>
      </w:pPr>
    </w:p>
    <w:p w14:paraId="6943E692" w14:textId="74C21422" w:rsidR="00296749" w:rsidRPr="009174F5" w:rsidRDefault="00296749" w:rsidP="00296749">
      <w:pPr>
        <w:pStyle w:val="Default"/>
        <w:rPr>
          <w:color w:val="auto"/>
        </w:rPr>
      </w:pPr>
      <w:r w:rsidRPr="009174F5">
        <w:rPr>
          <w:color w:val="auto"/>
        </w:rPr>
        <w:lastRenderedPageBreak/>
        <w:t>_____________________________________________________________________________________________________</w:t>
      </w:r>
    </w:p>
    <w:p w14:paraId="6CF16460" w14:textId="77777777" w:rsidR="00296749" w:rsidRPr="009174F5" w:rsidRDefault="00296749" w:rsidP="00296749">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03A4A1F4" w14:textId="46A61C80" w:rsidR="00296749" w:rsidRDefault="003E0CF3" w:rsidP="00296749">
      <w:r w:rsidRPr="009174F5">
        <w:rPr>
          <w:sz w:val="20"/>
          <w:szCs w:val="20"/>
        </w:rPr>
        <w:t xml:space="preserve">Representing: WIOA Title II: </w:t>
      </w:r>
      <w:r w:rsidR="002B33BE" w:rsidRPr="009174F5">
        <w:rPr>
          <w:sz w:val="20"/>
          <w:szCs w:val="20"/>
        </w:rPr>
        <w:t>Adult Education and Family Literacy Act (AEFLA) program</w:t>
      </w:r>
      <w:r w:rsidR="00591103" w:rsidRPr="009174F5">
        <w:rPr>
          <w:sz w:val="20"/>
          <w:szCs w:val="20"/>
        </w:rPr>
        <w:t>s</w:t>
      </w:r>
      <w:r w:rsidR="002B33BE" w:rsidRPr="009174F5">
        <w:t xml:space="preserve"> </w:t>
      </w:r>
    </w:p>
    <w:p w14:paraId="6ABDEBB8" w14:textId="77777777" w:rsidR="009D14DC" w:rsidRPr="009174F5" w:rsidRDefault="009D14DC" w:rsidP="00296749"/>
    <w:p w14:paraId="6B6328B2" w14:textId="0498BF9A" w:rsidR="00852AA3" w:rsidRPr="009174F5" w:rsidRDefault="00852AA3" w:rsidP="00296749"/>
    <w:p w14:paraId="72FB203A" w14:textId="77777777" w:rsidR="00852AA3" w:rsidRPr="009174F5" w:rsidRDefault="00852AA3" w:rsidP="00296749">
      <w:pPr>
        <w:rPr>
          <w:b/>
        </w:rPr>
      </w:pPr>
    </w:p>
    <w:p w14:paraId="5DE5B07B" w14:textId="77777777" w:rsidR="00296749" w:rsidRPr="009174F5" w:rsidRDefault="00296749" w:rsidP="00296749">
      <w:pPr>
        <w:pStyle w:val="Default"/>
        <w:rPr>
          <w:color w:val="auto"/>
        </w:rPr>
      </w:pPr>
      <w:r w:rsidRPr="009174F5">
        <w:rPr>
          <w:color w:val="auto"/>
        </w:rPr>
        <w:t>______________________________________________________________________________________________________</w:t>
      </w:r>
    </w:p>
    <w:p w14:paraId="4FB04A48" w14:textId="77777777" w:rsidR="00296749" w:rsidRPr="009174F5" w:rsidRDefault="00296749" w:rsidP="00296749">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391E7FB4" w14:textId="275F94F0" w:rsidR="00296749" w:rsidRPr="009174F5" w:rsidRDefault="00DB507F" w:rsidP="00296749">
      <w:pPr>
        <w:rPr>
          <w:sz w:val="23"/>
          <w:szCs w:val="23"/>
        </w:rPr>
      </w:pPr>
      <w:r w:rsidRPr="009174F5">
        <w:rPr>
          <w:sz w:val="20"/>
          <w:szCs w:val="20"/>
        </w:rPr>
        <w:t xml:space="preserve">Representing: </w:t>
      </w:r>
      <w:r w:rsidR="008140C5" w:rsidRPr="009174F5">
        <w:rPr>
          <w:sz w:val="20"/>
          <w:szCs w:val="20"/>
        </w:rPr>
        <w:t xml:space="preserve">Carl D. Perkins </w:t>
      </w:r>
      <w:r w:rsidR="002B33BE" w:rsidRPr="009174F5">
        <w:rPr>
          <w:sz w:val="20"/>
          <w:szCs w:val="20"/>
        </w:rPr>
        <w:t xml:space="preserve">Career and </w:t>
      </w:r>
      <w:r w:rsidR="00267CC2" w:rsidRPr="009174F5">
        <w:rPr>
          <w:sz w:val="20"/>
          <w:szCs w:val="20"/>
        </w:rPr>
        <w:t>T</w:t>
      </w:r>
      <w:r w:rsidR="002B33BE" w:rsidRPr="009174F5">
        <w:rPr>
          <w:sz w:val="20"/>
          <w:szCs w:val="20"/>
        </w:rPr>
        <w:t xml:space="preserve">echnical </w:t>
      </w:r>
      <w:r w:rsidR="00267CC2" w:rsidRPr="009174F5">
        <w:rPr>
          <w:sz w:val="20"/>
          <w:szCs w:val="20"/>
        </w:rPr>
        <w:t>E</w:t>
      </w:r>
      <w:r w:rsidR="002B33BE" w:rsidRPr="009174F5">
        <w:rPr>
          <w:sz w:val="20"/>
          <w:szCs w:val="20"/>
        </w:rPr>
        <w:t>ducation programs</w:t>
      </w:r>
    </w:p>
    <w:p w14:paraId="6215E42C" w14:textId="2CF0E4AD" w:rsidR="00296749" w:rsidRPr="009174F5" w:rsidRDefault="00296749" w:rsidP="00296749">
      <w:pPr>
        <w:rPr>
          <w:sz w:val="23"/>
          <w:szCs w:val="23"/>
        </w:rPr>
      </w:pPr>
    </w:p>
    <w:p w14:paraId="308197C5" w14:textId="77777777" w:rsidR="00852AA3" w:rsidRPr="009174F5" w:rsidRDefault="00852AA3" w:rsidP="00296749">
      <w:pPr>
        <w:rPr>
          <w:sz w:val="23"/>
          <w:szCs w:val="23"/>
        </w:rPr>
      </w:pPr>
    </w:p>
    <w:p w14:paraId="7CDF4645" w14:textId="77777777" w:rsidR="00296749" w:rsidRPr="009174F5" w:rsidRDefault="00296749" w:rsidP="00296749">
      <w:pPr>
        <w:pStyle w:val="Default"/>
        <w:rPr>
          <w:color w:val="auto"/>
        </w:rPr>
      </w:pPr>
      <w:r w:rsidRPr="009174F5">
        <w:rPr>
          <w:color w:val="auto"/>
        </w:rPr>
        <w:t>______________________________________________________________________________________________________</w:t>
      </w:r>
    </w:p>
    <w:p w14:paraId="1C97C08D" w14:textId="77777777" w:rsidR="00296749" w:rsidRPr="009174F5" w:rsidRDefault="00296749" w:rsidP="00296749">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04C2A1E4" w14:textId="642C367F" w:rsidR="00890218" w:rsidRDefault="00627ADA" w:rsidP="002B33BE">
      <w:pPr>
        <w:pStyle w:val="Default"/>
        <w:rPr>
          <w:color w:val="auto"/>
        </w:rPr>
      </w:pPr>
      <w:r w:rsidRPr="009174F5">
        <w:rPr>
          <w:color w:val="auto"/>
          <w:sz w:val="20"/>
          <w:szCs w:val="20"/>
        </w:rPr>
        <w:t xml:space="preserve">Representing: WIOA Title IV: </w:t>
      </w:r>
      <w:r w:rsidR="002B33BE" w:rsidRPr="009174F5">
        <w:rPr>
          <w:color w:val="auto"/>
          <w:sz w:val="20"/>
          <w:szCs w:val="20"/>
        </w:rPr>
        <w:t>Vocational Rehabilitation (VR) Services program</w:t>
      </w:r>
      <w:r w:rsidR="002B33BE" w:rsidRPr="009174F5">
        <w:rPr>
          <w:color w:val="auto"/>
        </w:rPr>
        <w:t xml:space="preserve"> </w:t>
      </w:r>
    </w:p>
    <w:p w14:paraId="0F339DF0" w14:textId="4A3EB948" w:rsidR="00F53468" w:rsidRDefault="00F53468" w:rsidP="002B33BE">
      <w:pPr>
        <w:pStyle w:val="Default"/>
        <w:rPr>
          <w:color w:val="auto"/>
        </w:rPr>
      </w:pPr>
    </w:p>
    <w:p w14:paraId="6356E8BA" w14:textId="77777777" w:rsidR="00F53468" w:rsidRPr="009174F5" w:rsidRDefault="00F53468" w:rsidP="002B33BE">
      <w:pPr>
        <w:pStyle w:val="Default"/>
        <w:rPr>
          <w:color w:val="auto"/>
        </w:rPr>
      </w:pPr>
    </w:p>
    <w:p w14:paraId="22DABB5F" w14:textId="77777777" w:rsidR="00F53468" w:rsidRPr="009174F5" w:rsidRDefault="00F53468" w:rsidP="00F53468">
      <w:pPr>
        <w:pStyle w:val="Default"/>
        <w:rPr>
          <w:color w:val="auto"/>
        </w:rPr>
      </w:pPr>
      <w:r w:rsidRPr="009174F5">
        <w:rPr>
          <w:color w:val="auto"/>
        </w:rPr>
        <w:t>______________________________________________________________________________________________________</w:t>
      </w:r>
    </w:p>
    <w:p w14:paraId="3C52FF6F" w14:textId="77777777" w:rsidR="00F53468" w:rsidRPr="009174F5" w:rsidRDefault="00F53468" w:rsidP="00F53468">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571E0995" w14:textId="7B6B70BF" w:rsidR="00F53468" w:rsidRDefault="00F53468" w:rsidP="00F53468">
      <w:pPr>
        <w:pStyle w:val="Default"/>
        <w:rPr>
          <w:color w:val="auto"/>
        </w:rPr>
      </w:pPr>
      <w:r w:rsidRPr="009174F5">
        <w:rPr>
          <w:color w:val="auto"/>
          <w:sz w:val="20"/>
          <w:szCs w:val="20"/>
        </w:rPr>
        <w:t xml:space="preserve">Representing: WIOA Title IV: </w:t>
      </w:r>
      <w:r>
        <w:rPr>
          <w:color w:val="auto"/>
          <w:sz w:val="20"/>
          <w:szCs w:val="20"/>
        </w:rPr>
        <w:t>Services for the Blind</w:t>
      </w:r>
      <w:r w:rsidRPr="009174F5">
        <w:rPr>
          <w:color w:val="auto"/>
        </w:rPr>
        <w:t xml:space="preserve"> </w:t>
      </w:r>
    </w:p>
    <w:p w14:paraId="39C951F0" w14:textId="6A1BDA5C" w:rsidR="00890218" w:rsidRPr="009174F5" w:rsidRDefault="00890218" w:rsidP="002B33BE">
      <w:pPr>
        <w:pStyle w:val="Default"/>
        <w:rPr>
          <w:color w:val="auto"/>
        </w:rPr>
      </w:pPr>
    </w:p>
    <w:p w14:paraId="4994F807" w14:textId="77777777" w:rsidR="00852AA3" w:rsidRPr="009174F5" w:rsidRDefault="00852AA3" w:rsidP="002B33BE">
      <w:pPr>
        <w:pStyle w:val="Default"/>
        <w:rPr>
          <w:color w:val="auto"/>
        </w:rPr>
      </w:pPr>
    </w:p>
    <w:p w14:paraId="3EE818E9" w14:textId="77777777" w:rsidR="002B33BE" w:rsidRPr="009174F5" w:rsidRDefault="002B33BE" w:rsidP="002B33BE">
      <w:pPr>
        <w:pStyle w:val="Default"/>
        <w:rPr>
          <w:color w:val="auto"/>
        </w:rPr>
      </w:pPr>
      <w:r w:rsidRPr="009174F5">
        <w:rPr>
          <w:color w:val="auto"/>
        </w:rPr>
        <w:t>______________________________________________________________________________________________________</w:t>
      </w:r>
    </w:p>
    <w:p w14:paraId="69107FA1" w14:textId="77777777" w:rsidR="002B33BE" w:rsidRPr="009174F5" w:rsidRDefault="002B33BE" w:rsidP="002B33BE">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31A236DE" w14:textId="52E8CE9F" w:rsidR="00C37CB0" w:rsidRPr="009174F5" w:rsidRDefault="00C37CB0" w:rsidP="002B33BE">
      <w:pPr>
        <w:pStyle w:val="Default"/>
        <w:rPr>
          <w:color w:val="auto"/>
          <w:sz w:val="20"/>
          <w:szCs w:val="20"/>
        </w:rPr>
      </w:pPr>
      <w:r w:rsidRPr="009174F5">
        <w:rPr>
          <w:color w:val="auto"/>
          <w:sz w:val="20"/>
          <w:szCs w:val="20"/>
        </w:rPr>
        <w:t>Representing: Department of Housing and Urban Development Employment and Training Programs</w:t>
      </w:r>
    </w:p>
    <w:p w14:paraId="63BF35A4" w14:textId="7E30B28B" w:rsidR="00890218" w:rsidRPr="009174F5" w:rsidRDefault="00890218" w:rsidP="002B33BE">
      <w:pPr>
        <w:pStyle w:val="Default"/>
        <w:rPr>
          <w:color w:val="auto"/>
        </w:rPr>
      </w:pPr>
    </w:p>
    <w:p w14:paraId="2D3E819F" w14:textId="77777777" w:rsidR="00852AA3" w:rsidRPr="009174F5" w:rsidRDefault="00852AA3" w:rsidP="002B33BE">
      <w:pPr>
        <w:pStyle w:val="Default"/>
        <w:rPr>
          <w:color w:val="auto"/>
        </w:rPr>
      </w:pPr>
    </w:p>
    <w:p w14:paraId="3979B28A" w14:textId="77777777" w:rsidR="002B33BE" w:rsidRPr="009174F5" w:rsidRDefault="002B33BE" w:rsidP="002B33BE">
      <w:pPr>
        <w:pStyle w:val="Default"/>
        <w:rPr>
          <w:color w:val="auto"/>
        </w:rPr>
      </w:pPr>
      <w:r w:rsidRPr="009174F5">
        <w:rPr>
          <w:color w:val="auto"/>
        </w:rPr>
        <w:t>______________________________________________________________________________________________________</w:t>
      </w:r>
    </w:p>
    <w:p w14:paraId="0CC3296F" w14:textId="77777777" w:rsidR="002B33BE" w:rsidRPr="009174F5" w:rsidRDefault="002B33BE" w:rsidP="002B33BE">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016776D9" w14:textId="1952E803" w:rsidR="00890218" w:rsidRPr="009174F5" w:rsidRDefault="00C37CB0" w:rsidP="002B33BE">
      <w:pPr>
        <w:pStyle w:val="Default"/>
        <w:rPr>
          <w:color w:val="auto"/>
        </w:rPr>
      </w:pPr>
      <w:r w:rsidRPr="009174F5">
        <w:rPr>
          <w:color w:val="auto"/>
          <w:sz w:val="20"/>
          <w:szCs w:val="20"/>
        </w:rPr>
        <w:t>Representing: Community Services Block Grant (CSBG) programs</w:t>
      </w:r>
      <w:r w:rsidRPr="009174F5">
        <w:rPr>
          <w:color w:val="auto"/>
        </w:rPr>
        <w:t xml:space="preserve"> </w:t>
      </w:r>
    </w:p>
    <w:p w14:paraId="2D5B5372" w14:textId="77777777" w:rsidR="00852AA3" w:rsidRPr="009174F5" w:rsidRDefault="00852AA3" w:rsidP="002B33BE">
      <w:pPr>
        <w:pStyle w:val="Default"/>
        <w:rPr>
          <w:color w:val="auto"/>
        </w:rPr>
      </w:pPr>
    </w:p>
    <w:p w14:paraId="40AEBB11" w14:textId="77777777" w:rsidR="00C37CB0" w:rsidRPr="009174F5" w:rsidRDefault="00C37CB0" w:rsidP="002B33BE">
      <w:pPr>
        <w:pStyle w:val="Default"/>
        <w:rPr>
          <w:color w:val="auto"/>
        </w:rPr>
      </w:pPr>
    </w:p>
    <w:p w14:paraId="79470658" w14:textId="77777777" w:rsidR="002B33BE" w:rsidRPr="009174F5" w:rsidRDefault="002B33BE" w:rsidP="002B33BE">
      <w:pPr>
        <w:pStyle w:val="Default"/>
        <w:rPr>
          <w:color w:val="auto"/>
        </w:rPr>
      </w:pPr>
      <w:r w:rsidRPr="009174F5">
        <w:rPr>
          <w:color w:val="auto"/>
        </w:rPr>
        <w:t>______________________________________________________________________________________________________</w:t>
      </w:r>
    </w:p>
    <w:p w14:paraId="00A7F85A" w14:textId="77777777" w:rsidR="00C37CB0" w:rsidRPr="009174F5" w:rsidRDefault="00C37CB0" w:rsidP="00C37CB0">
      <w:pPr>
        <w:pStyle w:val="Default"/>
        <w:rPr>
          <w:color w:val="auto"/>
        </w:rPr>
      </w:pPr>
      <w:r w:rsidRPr="009174F5">
        <w:rPr>
          <w:color w:val="auto"/>
          <w:sz w:val="20"/>
          <w:szCs w:val="20"/>
        </w:rPr>
        <w:t>Representing: Temporary Assistance for Needy Families (TANF) program</w:t>
      </w:r>
      <w:r w:rsidRPr="009174F5">
        <w:rPr>
          <w:color w:val="auto"/>
        </w:rPr>
        <w:t xml:space="preserve"> </w:t>
      </w:r>
    </w:p>
    <w:p w14:paraId="185A33E9" w14:textId="77777777" w:rsidR="00890218" w:rsidRPr="009174F5" w:rsidRDefault="00890218" w:rsidP="002B33BE">
      <w:pPr>
        <w:pStyle w:val="Default"/>
        <w:rPr>
          <w:color w:val="auto"/>
        </w:rPr>
      </w:pPr>
    </w:p>
    <w:p w14:paraId="06730C9A" w14:textId="77777777" w:rsidR="009879CA" w:rsidRPr="009174F5" w:rsidRDefault="009879CA" w:rsidP="002B33BE">
      <w:pPr>
        <w:pStyle w:val="Default"/>
        <w:rPr>
          <w:color w:val="auto"/>
        </w:rPr>
      </w:pPr>
    </w:p>
    <w:p w14:paraId="48C9BC3F" w14:textId="77777777" w:rsidR="009879CA" w:rsidRPr="009174F5" w:rsidRDefault="009879CA" w:rsidP="009879CA">
      <w:pPr>
        <w:pStyle w:val="Default"/>
        <w:rPr>
          <w:color w:val="auto"/>
        </w:rPr>
      </w:pPr>
      <w:r w:rsidRPr="009174F5">
        <w:rPr>
          <w:color w:val="auto"/>
        </w:rPr>
        <w:t>______________________________________________________________________________________________________</w:t>
      </w:r>
    </w:p>
    <w:p w14:paraId="7E47A808" w14:textId="77777777" w:rsidR="009879CA" w:rsidRPr="009174F5" w:rsidRDefault="009879CA" w:rsidP="009879CA">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1E06315F" w14:textId="6691E0C0" w:rsidR="009879CA" w:rsidRDefault="009879CA" w:rsidP="009879CA">
      <w:pPr>
        <w:rPr>
          <w:sz w:val="20"/>
          <w:szCs w:val="20"/>
        </w:rPr>
      </w:pPr>
      <w:r w:rsidRPr="009174F5">
        <w:rPr>
          <w:sz w:val="20"/>
          <w:szCs w:val="20"/>
        </w:rPr>
        <w:t>(Insert Local Area Name) Workforce Development Board Director</w:t>
      </w:r>
    </w:p>
    <w:p w14:paraId="056805AA" w14:textId="02ADEB0E" w:rsidR="00F53468" w:rsidRDefault="00F53468" w:rsidP="009879CA">
      <w:pPr>
        <w:rPr>
          <w:sz w:val="20"/>
          <w:szCs w:val="20"/>
        </w:rPr>
      </w:pPr>
    </w:p>
    <w:p w14:paraId="651F3693" w14:textId="797D91F9" w:rsidR="00F53468" w:rsidRDefault="00F53468" w:rsidP="009879CA">
      <w:pPr>
        <w:rPr>
          <w:sz w:val="20"/>
          <w:szCs w:val="20"/>
        </w:rPr>
      </w:pPr>
    </w:p>
    <w:p w14:paraId="6155F5DD" w14:textId="77777777" w:rsidR="00F53468" w:rsidRPr="009174F5" w:rsidRDefault="00F53468" w:rsidP="009879CA">
      <w:pPr>
        <w:rPr>
          <w:b/>
          <w:sz w:val="20"/>
          <w:szCs w:val="20"/>
        </w:rPr>
      </w:pPr>
    </w:p>
    <w:p w14:paraId="578639CD" w14:textId="34B9409D" w:rsidR="00852AA3" w:rsidRPr="009174F5" w:rsidRDefault="00852AA3">
      <w:pPr>
        <w:rPr>
          <w:b/>
          <w:i/>
        </w:rPr>
      </w:pPr>
    </w:p>
    <w:p w14:paraId="5364443D" w14:textId="77777777" w:rsidR="00296749" w:rsidRPr="00C0275B" w:rsidRDefault="00D053FB" w:rsidP="008973BE">
      <w:pPr>
        <w:rPr>
          <w:b/>
          <w:i/>
          <w:sz w:val="23"/>
          <w:szCs w:val="23"/>
        </w:rPr>
      </w:pPr>
      <w:r w:rsidRPr="00C0275B">
        <w:rPr>
          <w:b/>
          <w:i/>
          <w:sz w:val="23"/>
          <w:szCs w:val="23"/>
        </w:rPr>
        <w:t>Other partners</w:t>
      </w:r>
      <w:r w:rsidR="00353C6F" w:rsidRPr="00C0275B">
        <w:rPr>
          <w:b/>
          <w:i/>
          <w:sz w:val="23"/>
          <w:szCs w:val="23"/>
        </w:rPr>
        <w:t xml:space="preserve"> (add a signature line for each additional partner included)</w:t>
      </w:r>
    </w:p>
    <w:p w14:paraId="489ABF09" w14:textId="20F7A294" w:rsidR="008973BE" w:rsidRPr="009174F5" w:rsidRDefault="008973BE" w:rsidP="008973BE">
      <w:pPr>
        <w:rPr>
          <w:b/>
        </w:rPr>
      </w:pPr>
    </w:p>
    <w:p w14:paraId="5724CAC0" w14:textId="77777777" w:rsidR="00852AA3" w:rsidRPr="009174F5" w:rsidRDefault="00852AA3" w:rsidP="008973BE">
      <w:pPr>
        <w:rPr>
          <w:b/>
        </w:rPr>
      </w:pPr>
    </w:p>
    <w:p w14:paraId="739FA52B" w14:textId="77777777" w:rsidR="00353C6F" w:rsidRPr="009174F5" w:rsidRDefault="00353C6F" w:rsidP="00353C6F">
      <w:pPr>
        <w:pStyle w:val="Default"/>
        <w:rPr>
          <w:color w:val="auto"/>
        </w:rPr>
      </w:pPr>
      <w:r w:rsidRPr="009174F5">
        <w:rPr>
          <w:color w:val="auto"/>
        </w:rPr>
        <w:t>______________________________________________________________________________________________________</w:t>
      </w:r>
    </w:p>
    <w:p w14:paraId="4E9047D9" w14:textId="77777777" w:rsidR="00353C6F" w:rsidRPr="009174F5" w:rsidRDefault="00353C6F" w:rsidP="00353C6F">
      <w:pPr>
        <w:pStyle w:val="Default"/>
        <w:rPr>
          <w:color w:val="auto"/>
          <w:sz w:val="23"/>
          <w:szCs w:val="23"/>
        </w:rPr>
      </w:pPr>
      <w:r w:rsidRPr="009174F5">
        <w:rPr>
          <w:color w:val="auto"/>
          <w:sz w:val="23"/>
          <w:szCs w:val="23"/>
        </w:rPr>
        <w:t xml:space="preserve">Printed Name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Signature </w:t>
      </w:r>
      <w:r w:rsidRPr="009174F5">
        <w:rPr>
          <w:color w:val="auto"/>
          <w:sz w:val="23"/>
          <w:szCs w:val="23"/>
        </w:rPr>
        <w:tab/>
      </w:r>
      <w:r w:rsidRPr="009174F5">
        <w:rPr>
          <w:color w:val="auto"/>
          <w:sz w:val="23"/>
          <w:szCs w:val="23"/>
        </w:rPr>
        <w:tab/>
      </w:r>
      <w:r w:rsidRPr="009174F5">
        <w:rPr>
          <w:color w:val="auto"/>
          <w:sz w:val="23"/>
          <w:szCs w:val="23"/>
        </w:rPr>
        <w:tab/>
      </w:r>
      <w:r w:rsidRPr="009174F5">
        <w:rPr>
          <w:color w:val="auto"/>
          <w:sz w:val="23"/>
          <w:szCs w:val="23"/>
        </w:rPr>
        <w:tab/>
        <w:t xml:space="preserve">Date </w:t>
      </w:r>
    </w:p>
    <w:p w14:paraId="1D406B0F" w14:textId="773E120C" w:rsidR="00E2022D" w:rsidRPr="009174F5" w:rsidRDefault="00353C6F">
      <w:r w:rsidRPr="009174F5">
        <w:rPr>
          <w:b/>
          <w:sz w:val="20"/>
          <w:szCs w:val="20"/>
        </w:rPr>
        <w:t>(Partner program name)</w:t>
      </w:r>
    </w:p>
    <w:sectPr w:rsidR="00E2022D" w:rsidRPr="009174F5" w:rsidSect="00C86096">
      <w:headerReference w:type="default" r:id="rId14"/>
      <w:footerReference w:type="default" r:id="rId15"/>
      <w:pgSz w:w="12240" w:h="15840" w:code="1"/>
      <w:pgMar w:top="1008" w:right="1440" w:bottom="576"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ACAF5" w14:textId="77777777" w:rsidR="00EF7ADC" w:rsidRDefault="00EF7ADC">
      <w:r>
        <w:separator/>
      </w:r>
    </w:p>
  </w:endnote>
  <w:endnote w:type="continuationSeparator" w:id="0">
    <w:p w14:paraId="4AE5DD2C" w14:textId="77777777" w:rsidR="00EF7ADC" w:rsidRDefault="00EF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98923" w14:textId="68A3334B" w:rsidR="0036609E" w:rsidRPr="00FF4884" w:rsidRDefault="0083631C" w:rsidP="003265FA">
    <w:pPr>
      <w:pStyle w:val="Footer"/>
      <w:jc w:val="right"/>
      <w:rPr>
        <w:sz w:val="20"/>
        <w:szCs w:val="20"/>
      </w:rPr>
    </w:pPr>
    <w:r>
      <w:rPr>
        <w:sz w:val="20"/>
        <w:szCs w:val="20"/>
      </w:rPr>
      <w:t>Operational Guidance</w:t>
    </w:r>
    <w:r w:rsidR="00245407">
      <w:rPr>
        <w:sz w:val="20"/>
        <w:szCs w:val="20"/>
      </w:rPr>
      <w:t xml:space="preserve">: </w:t>
    </w:r>
    <w:r>
      <w:rPr>
        <w:sz w:val="20"/>
        <w:szCs w:val="20"/>
      </w:rPr>
      <w:t xml:space="preserve">OG </w:t>
    </w:r>
    <w:r w:rsidR="00172BAB">
      <w:rPr>
        <w:sz w:val="20"/>
        <w:szCs w:val="20"/>
      </w:rPr>
      <w:t>23</w:t>
    </w:r>
    <w:r w:rsidR="4D8B75EC" w:rsidRPr="4D8B75EC">
      <w:rPr>
        <w:sz w:val="20"/>
        <w:szCs w:val="20"/>
      </w:rPr>
      <w:t>-202</w:t>
    </w:r>
    <w:r>
      <w:rPr>
        <w:sz w:val="20"/>
        <w:szCs w:val="20"/>
      </w:rPr>
      <w:t>1</w:t>
    </w:r>
    <w:r w:rsidR="00FF4884">
      <w:br/>
    </w:r>
    <w:r w:rsidR="4D8B75EC" w:rsidRPr="4D8B75EC">
      <w:rPr>
        <w:sz w:val="20"/>
        <w:szCs w:val="20"/>
      </w:rPr>
      <w:t>Attachment 2</w:t>
    </w:r>
    <w:r w:rsidR="00FF4884">
      <w:br/>
    </w:r>
    <w:r w:rsidR="4D8B75EC" w:rsidRPr="4D8B75EC">
      <w:rPr>
        <w:sz w:val="20"/>
        <w:szCs w:val="20"/>
      </w:rPr>
      <w:t xml:space="preserve">Page </w:t>
    </w:r>
    <w:r w:rsidR="00FF4884" w:rsidRPr="4D8B75EC">
      <w:rPr>
        <w:noProof/>
        <w:sz w:val="20"/>
        <w:szCs w:val="20"/>
      </w:rPr>
      <w:fldChar w:fldCharType="begin"/>
    </w:r>
    <w:r w:rsidR="00FF4884" w:rsidRPr="4D8B75EC">
      <w:rPr>
        <w:sz w:val="20"/>
        <w:szCs w:val="20"/>
      </w:rPr>
      <w:instrText xml:space="preserve"> PAGE  \* Arabic  \* MERGEFORMAT </w:instrText>
    </w:r>
    <w:r w:rsidR="00FF4884" w:rsidRPr="4D8B75EC">
      <w:rPr>
        <w:sz w:val="20"/>
        <w:szCs w:val="20"/>
      </w:rPr>
      <w:fldChar w:fldCharType="separate"/>
    </w:r>
    <w:r w:rsidR="4D8B75EC" w:rsidRPr="4D8B75EC">
      <w:rPr>
        <w:noProof/>
        <w:sz w:val="20"/>
        <w:szCs w:val="20"/>
      </w:rPr>
      <w:t>5</w:t>
    </w:r>
    <w:r w:rsidR="00FF4884" w:rsidRPr="4D8B75EC">
      <w:rPr>
        <w:noProof/>
        <w:sz w:val="20"/>
        <w:szCs w:val="20"/>
      </w:rPr>
      <w:fldChar w:fldCharType="end"/>
    </w:r>
    <w:r w:rsidR="4D8B75EC" w:rsidRPr="4D8B75EC">
      <w:rPr>
        <w:sz w:val="20"/>
        <w:szCs w:val="20"/>
      </w:rPr>
      <w:t xml:space="preserve"> of 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F2D69" w14:textId="57CA5C23" w:rsidR="002A4A5F" w:rsidRDefault="002A4A5F">
    <w:pPr>
      <w:pStyle w:val="Footer"/>
    </w:pPr>
  </w:p>
  <w:p w14:paraId="7726B05B" w14:textId="77777777" w:rsidR="00C1599A" w:rsidRPr="00FF4884" w:rsidRDefault="00C1599A" w:rsidP="00C1599A">
    <w:pPr>
      <w:pStyle w:val="Footer"/>
      <w:jc w:val="right"/>
      <w:rPr>
        <w:sz w:val="20"/>
        <w:szCs w:val="20"/>
      </w:rPr>
    </w:pPr>
    <w:r>
      <w:rPr>
        <w:sz w:val="20"/>
        <w:szCs w:val="20"/>
      </w:rPr>
      <w:t>Operational Guidance: OG 23</w:t>
    </w:r>
    <w:r w:rsidRPr="4D8B75EC">
      <w:rPr>
        <w:sz w:val="20"/>
        <w:szCs w:val="20"/>
      </w:rPr>
      <w:t>-202</w:t>
    </w:r>
    <w:r>
      <w:rPr>
        <w:sz w:val="20"/>
        <w:szCs w:val="20"/>
      </w:rPr>
      <w:t>1</w:t>
    </w:r>
    <w:r>
      <w:br/>
    </w:r>
    <w:r w:rsidRPr="4D8B75EC">
      <w:rPr>
        <w:sz w:val="20"/>
        <w:szCs w:val="20"/>
      </w:rPr>
      <w:t>Attachment 2</w:t>
    </w:r>
    <w:r>
      <w:br/>
    </w:r>
    <w:r w:rsidRPr="4D8B75EC">
      <w:rPr>
        <w:sz w:val="20"/>
        <w:szCs w:val="20"/>
      </w:rPr>
      <w:t xml:space="preserve">Page </w:t>
    </w:r>
    <w:r w:rsidRPr="4D8B75EC">
      <w:rPr>
        <w:noProof/>
        <w:sz w:val="20"/>
        <w:szCs w:val="20"/>
      </w:rPr>
      <w:fldChar w:fldCharType="begin"/>
    </w:r>
    <w:r w:rsidRPr="4D8B75EC">
      <w:rPr>
        <w:sz w:val="20"/>
        <w:szCs w:val="20"/>
      </w:rPr>
      <w:instrText xml:space="preserve"> PAGE  \* Arabic  \* MERGEFORMAT </w:instrText>
    </w:r>
    <w:r w:rsidRPr="4D8B75EC">
      <w:rPr>
        <w:sz w:val="20"/>
        <w:szCs w:val="20"/>
      </w:rPr>
      <w:fldChar w:fldCharType="separate"/>
    </w:r>
    <w:r>
      <w:rPr>
        <w:sz w:val="20"/>
        <w:szCs w:val="20"/>
      </w:rPr>
      <w:t>5</w:t>
    </w:r>
    <w:r w:rsidRPr="4D8B75EC">
      <w:rPr>
        <w:noProof/>
        <w:sz w:val="20"/>
        <w:szCs w:val="20"/>
      </w:rPr>
      <w:fldChar w:fldCharType="end"/>
    </w:r>
    <w:r w:rsidRPr="4D8B75EC">
      <w:rPr>
        <w:sz w:val="20"/>
        <w:szCs w:val="20"/>
      </w:rPr>
      <w:t xml:space="preserve"> of 7</w:t>
    </w:r>
  </w:p>
  <w:p w14:paraId="261B2083" w14:textId="79BB19C7" w:rsidR="00C0275B" w:rsidRPr="00C0275B" w:rsidRDefault="00C0275B" w:rsidP="00C02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06900" w14:textId="77777777" w:rsidR="00EF7ADC" w:rsidRDefault="00EF7ADC">
      <w:r>
        <w:separator/>
      </w:r>
    </w:p>
  </w:footnote>
  <w:footnote w:type="continuationSeparator" w:id="0">
    <w:p w14:paraId="5E7D1196" w14:textId="77777777" w:rsidR="00EF7ADC" w:rsidRDefault="00EF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D8B75EC" w14:paraId="1375434D" w14:textId="77777777" w:rsidTr="4D8B75EC">
      <w:tc>
        <w:tcPr>
          <w:tcW w:w="3120" w:type="dxa"/>
        </w:tcPr>
        <w:p w14:paraId="5C4080E4" w14:textId="6C41D947" w:rsidR="4D8B75EC" w:rsidRDefault="4D8B75EC" w:rsidP="4D8B75EC">
          <w:pPr>
            <w:pStyle w:val="Header"/>
            <w:ind w:left="-115"/>
          </w:pPr>
        </w:p>
      </w:tc>
      <w:tc>
        <w:tcPr>
          <w:tcW w:w="3120" w:type="dxa"/>
        </w:tcPr>
        <w:p w14:paraId="286F3F39" w14:textId="5CD55059" w:rsidR="4D8B75EC" w:rsidRDefault="4D8B75EC" w:rsidP="4D8B75EC">
          <w:pPr>
            <w:pStyle w:val="Header"/>
            <w:jc w:val="center"/>
          </w:pPr>
        </w:p>
      </w:tc>
      <w:tc>
        <w:tcPr>
          <w:tcW w:w="3120" w:type="dxa"/>
        </w:tcPr>
        <w:p w14:paraId="706ABF49" w14:textId="54625D58" w:rsidR="4D8B75EC" w:rsidRDefault="4D8B75EC" w:rsidP="4D8B75EC">
          <w:pPr>
            <w:pStyle w:val="Header"/>
            <w:ind w:right="-115"/>
            <w:jc w:val="right"/>
          </w:pPr>
        </w:p>
      </w:tc>
    </w:tr>
  </w:tbl>
  <w:p w14:paraId="234D4F4E" w14:textId="4CF7DC7F" w:rsidR="4D8B75EC" w:rsidRDefault="4D8B75EC" w:rsidP="4D8B7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D8B75EC" w14:paraId="24403304" w14:textId="77777777" w:rsidTr="4D8B75EC">
      <w:tc>
        <w:tcPr>
          <w:tcW w:w="3120" w:type="dxa"/>
        </w:tcPr>
        <w:p w14:paraId="2229F5DE" w14:textId="651D1EC7" w:rsidR="4D8B75EC" w:rsidRDefault="4D8B75EC" w:rsidP="4D8B75EC">
          <w:pPr>
            <w:pStyle w:val="Header"/>
            <w:ind w:left="-115"/>
          </w:pPr>
        </w:p>
      </w:tc>
      <w:tc>
        <w:tcPr>
          <w:tcW w:w="3120" w:type="dxa"/>
        </w:tcPr>
        <w:p w14:paraId="0810988F" w14:textId="0AF97951" w:rsidR="4D8B75EC" w:rsidRDefault="4D8B75EC" w:rsidP="4D8B75EC">
          <w:pPr>
            <w:pStyle w:val="Header"/>
            <w:jc w:val="center"/>
          </w:pPr>
        </w:p>
      </w:tc>
      <w:tc>
        <w:tcPr>
          <w:tcW w:w="3120" w:type="dxa"/>
        </w:tcPr>
        <w:p w14:paraId="617AA028" w14:textId="7E7F8AC1" w:rsidR="4D8B75EC" w:rsidRDefault="4D8B75EC" w:rsidP="4D8B75EC">
          <w:pPr>
            <w:pStyle w:val="Header"/>
            <w:ind w:right="-115"/>
            <w:jc w:val="right"/>
          </w:pPr>
        </w:p>
      </w:tc>
    </w:tr>
  </w:tbl>
  <w:p w14:paraId="3B00A8D0" w14:textId="06E8AB3F" w:rsidR="4D8B75EC" w:rsidRDefault="4D8B75EC" w:rsidP="4D8B7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1E99"/>
    <w:multiLevelType w:val="hybridMultilevel"/>
    <w:tmpl w:val="11B0D636"/>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 w15:restartNumberingAfterBreak="0">
    <w:nsid w:val="0FD33C9E"/>
    <w:multiLevelType w:val="hybridMultilevel"/>
    <w:tmpl w:val="8056D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F93669"/>
    <w:multiLevelType w:val="hybridMultilevel"/>
    <w:tmpl w:val="C3B6B34A"/>
    <w:lvl w:ilvl="0" w:tplc="B720EB70">
      <w:start w:val="1"/>
      <w:numFmt w:val="upperRoman"/>
      <w:lvlText w:val="%1."/>
      <w:lvlJc w:val="left"/>
      <w:pPr>
        <w:ind w:left="720" w:hanging="720"/>
      </w:pPr>
      <w:rPr>
        <w:rFonts w:hint="default"/>
        <w:b/>
      </w:rPr>
    </w:lvl>
    <w:lvl w:ilvl="1" w:tplc="04090019">
      <w:start w:val="1"/>
      <w:numFmt w:val="lowerLetter"/>
      <w:lvlText w:val="%2."/>
      <w:lvlJc w:val="left"/>
      <w:pPr>
        <w:ind w:left="5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AA0A9A"/>
    <w:multiLevelType w:val="hybridMultilevel"/>
    <w:tmpl w:val="1DC6B25A"/>
    <w:lvl w:ilvl="0" w:tplc="096005F6">
      <w:start w:val="1"/>
      <w:numFmt w:val="decimal"/>
      <w:lvlText w:val="%1."/>
      <w:lvlJc w:val="left"/>
      <w:pPr>
        <w:ind w:left="1080" w:hanging="360"/>
      </w:pPr>
      <w:rPr>
        <w:rFonts w:hint="default"/>
        <w:color w:val="17365D" w:themeColor="text2" w:themeShade="BF"/>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1A60CD"/>
    <w:multiLevelType w:val="hybridMultilevel"/>
    <w:tmpl w:val="ABE8612A"/>
    <w:lvl w:ilvl="0" w:tplc="A78A0A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936A3B"/>
    <w:multiLevelType w:val="hybridMultilevel"/>
    <w:tmpl w:val="A86CBD68"/>
    <w:lvl w:ilvl="0" w:tplc="BE14BA5A">
      <w:start w:val="1"/>
      <w:numFmt w:val="decimal"/>
      <w:lvlText w:val="%1."/>
      <w:lvlJc w:val="left"/>
      <w:pPr>
        <w:ind w:left="720" w:hanging="360"/>
      </w:pPr>
      <w:rPr>
        <w:rFonts w:eastAsia="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AF0C16"/>
    <w:multiLevelType w:val="hybridMultilevel"/>
    <w:tmpl w:val="B480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912AB"/>
    <w:multiLevelType w:val="hybridMultilevel"/>
    <w:tmpl w:val="11AEB8AC"/>
    <w:lvl w:ilvl="0" w:tplc="FBCEC8B2">
      <w:start w:val="3"/>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7"/>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B8"/>
    <w:rsid w:val="000001F5"/>
    <w:rsid w:val="00004B6C"/>
    <w:rsid w:val="00006DB1"/>
    <w:rsid w:val="00017A07"/>
    <w:rsid w:val="00030467"/>
    <w:rsid w:val="000430AD"/>
    <w:rsid w:val="00050FEB"/>
    <w:rsid w:val="0005487C"/>
    <w:rsid w:val="000560B4"/>
    <w:rsid w:val="00062C92"/>
    <w:rsid w:val="00072B44"/>
    <w:rsid w:val="000765E8"/>
    <w:rsid w:val="00087AD9"/>
    <w:rsid w:val="00087E4A"/>
    <w:rsid w:val="0009513F"/>
    <w:rsid w:val="000A5AEA"/>
    <w:rsid w:val="000A5E04"/>
    <w:rsid w:val="000C2A71"/>
    <w:rsid w:val="000C67A0"/>
    <w:rsid w:val="000D4D36"/>
    <w:rsid w:val="000D68D5"/>
    <w:rsid w:val="000E1E14"/>
    <w:rsid w:val="000E2E26"/>
    <w:rsid w:val="000E6C25"/>
    <w:rsid w:val="000E71B5"/>
    <w:rsid w:val="000E75B7"/>
    <w:rsid w:val="000F1F30"/>
    <w:rsid w:val="0010392F"/>
    <w:rsid w:val="00125C92"/>
    <w:rsid w:val="00131201"/>
    <w:rsid w:val="001403CD"/>
    <w:rsid w:val="00140693"/>
    <w:rsid w:val="00146F0A"/>
    <w:rsid w:val="00153761"/>
    <w:rsid w:val="00156466"/>
    <w:rsid w:val="00156728"/>
    <w:rsid w:val="0016119D"/>
    <w:rsid w:val="001670C5"/>
    <w:rsid w:val="00172BAB"/>
    <w:rsid w:val="00172DEC"/>
    <w:rsid w:val="00195FEB"/>
    <w:rsid w:val="00197253"/>
    <w:rsid w:val="00197A88"/>
    <w:rsid w:val="00197BBC"/>
    <w:rsid w:val="001A0389"/>
    <w:rsid w:val="001A10BF"/>
    <w:rsid w:val="001C0123"/>
    <w:rsid w:val="001C28DE"/>
    <w:rsid w:val="001D2F00"/>
    <w:rsid w:val="001D7011"/>
    <w:rsid w:val="001F0505"/>
    <w:rsid w:val="001F0655"/>
    <w:rsid w:val="001F1970"/>
    <w:rsid w:val="001F529F"/>
    <w:rsid w:val="00201C89"/>
    <w:rsid w:val="002146AB"/>
    <w:rsid w:val="002243CA"/>
    <w:rsid w:val="002274CD"/>
    <w:rsid w:val="00242C1A"/>
    <w:rsid w:val="00242CEB"/>
    <w:rsid w:val="00242D02"/>
    <w:rsid w:val="002439C5"/>
    <w:rsid w:val="00245407"/>
    <w:rsid w:val="00245AD0"/>
    <w:rsid w:val="00250487"/>
    <w:rsid w:val="0025164D"/>
    <w:rsid w:val="0025404A"/>
    <w:rsid w:val="00267CC2"/>
    <w:rsid w:val="00275EF2"/>
    <w:rsid w:val="002822A4"/>
    <w:rsid w:val="00290A6E"/>
    <w:rsid w:val="0029564E"/>
    <w:rsid w:val="00296749"/>
    <w:rsid w:val="002A4A5F"/>
    <w:rsid w:val="002B16D2"/>
    <w:rsid w:val="002B33BE"/>
    <w:rsid w:val="002B5A66"/>
    <w:rsid w:val="002E1E8E"/>
    <w:rsid w:val="002E47A8"/>
    <w:rsid w:val="002E5351"/>
    <w:rsid w:val="002F64CA"/>
    <w:rsid w:val="00302897"/>
    <w:rsid w:val="003062FE"/>
    <w:rsid w:val="00311CEA"/>
    <w:rsid w:val="00316B52"/>
    <w:rsid w:val="00322695"/>
    <w:rsid w:val="00324BCF"/>
    <w:rsid w:val="003265FA"/>
    <w:rsid w:val="00332BB0"/>
    <w:rsid w:val="00337009"/>
    <w:rsid w:val="00337FCE"/>
    <w:rsid w:val="003402A9"/>
    <w:rsid w:val="003435B9"/>
    <w:rsid w:val="0034621E"/>
    <w:rsid w:val="00350CD9"/>
    <w:rsid w:val="00353C6F"/>
    <w:rsid w:val="003564D7"/>
    <w:rsid w:val="00357259"/>
    <w:rsid w:val="00361281"/>
    <w:rsid w:val="0036609E"/>
    <w:rsid w:val="00385888"/>
    <w:rsid w:val="0039713F"/>
    <w:rsid w:val="003A189A"/>
    <w:rsid w:val="003B3C4A"/>
    <w:rsid w:val="003D239A"/>
    <w:rsid w:val="003E0CF3"/>
    <w:rsid w:val="003E29DE"/>
    <w:rsid w:val="003E6D85"/>
    <w:rsid w:val="003F153A"/>
    <w:rsid w:val="003F5738"/>
    <w:rsid w:val="0042708B"/>
    <w:rsid w:val="00430416"/>
    <w:rsid w:val="00437AB8"/>
    <w:rsid w:val="00442A9D"/>
    <w:rsid w:val="00450C3B"/>
    <w:rsid w:val="00460E21"/>
    <w:rsid w:val="00463731"/>
    <w:rsid w:val="00480464"/>
    <w:rsid w:val="0049631A"/>
    <w:rsid w:val="004A3508"/>
    <w:rsid w:val="004A53B5"/>
    <w:rsid w:val="004B7984"/>
    <w:rsid w:val="004C6241"/>
    <w:rsid w:val="004C6513"/>
    <w:rsid w:val="004D0E58"/>
    <w:rsid w:val="004E0A62"/>
    <w:rsid w:val="004F2845"/>
    <w:rsid w:val="004F5F42"/>
    <w:rsid w:val="00501A1E"/>
    <w:rsid w:val="005101AA"/>
    <w:rsid w:val="005203C1"/>
    <w:rsid w:val="0055368E"/>
    <w:rsid w:val="00557695"/>
    <w:rsid w:val="00577C06"/>
    <w:rsid w:val="005840ED"/>
    <w:rsid w:val="00584218"/>
    <w:rsid w:val="0058512E"/>
    <w:rsid w:val="00591103"/>
    <w:rsid w:val="005A1CB8"/>
    <w:rsid w:val="005A2E79"/>
    <w:rsid w:val="005A49FD"/>
    <w:rsid w:val="005B0102"/>
    <w:rsid w:val="005B5DF7"/>
    <w:rsid w:val="005C341E"/>
    <w:rsid w:val="005D2D0C"/>
    <w:rsid w:val="005D6C3A"/>
    <w:rsid w:val="005E50C6"/>
    <w:rsid w:val="005E5379"/>
    <w:rsid w:val="005E596C"/>
    <w:rsid w:val="005F3355"/>
    <w:rsid w:val="0060412D"/>
    <w:rsid w:val="0060419E"/>
    <w:rsid w:val="00611063"/>
    <w:rsid w:val="0061690E"/>
    <w:rsid w:val="00623115"/>
    <w:rsid w:val="006248AF"/>
    <w:rsid w:val="00627ADA"/>
    <w:rsid w:val="00631A20"/>
    <w:rsid w:val="00632213"/>
    <w:rsid w:val="00633450"/>
    <w:rsid w:val="00650943"/>
    <w:rsid w:val="00662D74"/>
    <w:rsid w:val="00672A78"/>
    <w:rsid w:val="0068055A"/>
    <w:rsid w:val="006971E9"/>
    <w:rsid w:val="006A0DD3"/>
    <w:rsid w:val="006A4482"/>
    <w:rsid w:val="006A5F1E"/>
    <w:rsid w:val="006B34BE"/>
    <w:rsid w:val="006B5FEA"/>
    <w:rsid w:val="006B6265"/>
    <w:rsid w:val="006B786E"/>
    <w:rsid w:val="006C40A9"/>
    <w:rsid w:val="006E24E5"/>
    <w:rsid w:val="006E5849"/>
    <w:rsid w:val="006F30BE"/>
    <w:rsid w:val="006F3D3D"/>
    <w:rsid w:val="006F5B20"/>
    <w:rsid w:val="006F7C5A"/>
    <w:rsid w:val="00704999"/>
    <w:rsid w:val="00705D59"/>
    <w:rsid w:val="00705D61"/>
    <w:rsid w:val="00710434"/>
    <w:rsid w:val="00713F80"/>
    <w:rsid w:val="00716BFA"/>
    <w:rsid w:val="00717D17"/>
    <w:rsid w:val="00722786"/>
    <w:rsid w:val="00722A7A"/>
    <w:rsid w:val="0073379E"/>
    <w:rsid w:val="00745A8A"/>
    <w:rsid w:val="007636CC"/>
    <w:rsid w:val="00777E15"/>
    <w:rsid w:val="0078046B"/>
    <w:rsid w:val="00784349"/>
    <w:rsid w:val="007B360C"/>
    <w:rsid w:val="007B68ED"/>
    <w:rsid w:val="007B7C07"/>
    <w:rsid w:val="007F0D34"/>
    <w:rsid w:val="007F3E8D"/>
    <w:rsid w:val="007F5873"/>
    <w:rsid w:val="00804831"/>
    <w:rsid w:val="008067EB"/>
    <w:rsid w:val="008140C5"/>
    <w:rsid w:val="00814F64"/>
    <w:rsid w:val="00817431"/>
    <w:rsid w:val="00817EF7"/>
    <w:rsid w:val="008242FF"/>
    <w:rsid w:val="00833654"/>
    <w:rsid w:val="00835AA0"/>
    <w:rsid w:val="0083631C"/>
    <w:rsid w:val="008466B8"/>
    <w:rsid w:val="0085104D"/>
    <w:rsid w:val="00852AA3"/>
    <w:rsid w:val="00856EE6"/>
    <w:rsid w:val="008643A5"/>
    <w:rsid w:val="00873663"/>
    <w:rsid w:val="008751C3"/>
    <w:rsid w:val="00875393"/>
    <w:rsid w:val="00880850"/>
    <w:rsid w:val="008869BD"/>
    <w:rsid w:val="00890218"/>
    <w:rsid w:val="00891201"/>
    <w:rsid w:val="008973BE"/>
    <w:rsid w:val="00897AA8"/>
    <w:rsid w:val="008B4613"/>
    <w:rsid w:val="008C01F6"/>
    <w:rsid w:val="008C1212"/>
    <w:rsid w:val="008C660D"/>
    <w:rsid w:val="008C66D8"/>
    <w:rsid w:val="008F0FD8"/>
    <w:rsid w:val="008F1B0A"/>
    <w:rsid w:val="008F313A"/>
    <w:rsid w:val="008F3FF3"/>
    <w:rsid w:val="008F53C7"/>
    <w:rsid w:val="00900219"/>
    <w:rsid w:val="009174F5"/>
    <w:rsid w:val="00932E0D"/>
    <w:rsid w:val="0094179C"/>
    <w:rsid w:val="00950579"/>
    <w:rsid w:val="00951A4C"/>
    <w:rsid w:val="009577DD"/>
    <w:rsid w:val="00963A60"/>
    <w:rsid w:val="00963DDD"/>
    <w:rsid w:val="00964251"/>
    <w:rsid w:val="00964CF3"/>
    <w:rsid w:val="00967118"/>
    <w:rsid w:val="00967EDB"/>
    <w:rsid w:val="00967F26"/>
    <w:rsid w:val="00974A40"/>
    <w:rsid w:val="009879CA"/>
    <w:rsid w:val="009958BC"/>
    <w:rsid w:val="009965A0"/>
    <w:rsid w:val="009B12BF"/>
    <w:rsid w:val="009B14CF"/>
    <w:rsid w:val="009B36EC"/>
    <w:rsid w:val="009D14DC"/>
    <w:rsid w:val="009E28D2"/>
    <w:rsid w:val="009E3A42"/>
    <w:rsid w:val="009E5B67"/>
    <w:rsid w:val="009F12D0"/>
    <w:rsid w:val="009F1358"/>
    <w:rsid w:val="009F23AB"/>
    <w:rsid w:val="00A01EE0"/>
    <w:rsid w:val="00A0302C"/>
    <w:rsid w:val="00A1657D"/>
    <w:rsid w:val="00A23CB3"/>
    <w:rsid w:val="00A27F33"/>
    <w:rsid w:val="00A32884"/>
    <w:rsid w:val="00A339E2"/>
    <w:rsid w:val="00A3529D"/>
    <w:rsid w:val="00A379B5"/>
    <w:rsid w:val="00A43A03"/>
    <w:rsid w:val="00A46636"/>
    <w:rsid w:val="00A5017F"/>
    <w:rsid w:val="00A50B11"/>
    <w:rsid w:val="00A74FAB"/>
    <w:rsid w:val="00A9440C"/>
    <w:rsid w:val="00AA1EFA"/>
    <w:rsid w:val="00AB157C"/>
    <w:rsid w:val="00AB4A8E"/>
    <w:rsid w:val="00AC58D1"/>
    <w:rsid w:val="00AD2769"/>
    <w:rsid w:val="00AD71D4"/>
    <w:rsid w:val="00AE0640"/>
    <w:rsid w:val="00AE4171"/>
    <w:rsid w:val="00AF1B18"/>
    <w:rsid w:val="00B0592F"/>
    <w:rsid w:val="00B15943"/>
    <w:rsid w:val="00B24C34"/>
    <w:rsid w:val="00B33679"/>
    <w:rsid w:val="00B35E78"/>
    <w:rsid w:val="00B41DEE"/>
    <w:rsid w:val="00B50AF3"/>
    <w:rsid w:val="00B6164A"/>
    <w:rsid w:val="00B63C21"/>
    <w:rsid w:val="00B65596"/>
    <w:rsid w:val="00B66E46"/>
    <w:rsid w:val="00B82DF8"/>
    <w:rsid w:val="00B96027"/>
    <w:rsid w:val="00BA2BAF"/>
    <w:rsid w:val="00BB4D73"/>
    <w:rsid w:val="00BB6FB9"/>
    <w:rsid w:val="00BC1715"/>
    <w:rsid w:val="00BC3261"/>
    <w:rsid w:val="00BE0D5B"/>
    <w:rsid w:val="00BE293D"/>
    <w:rsid w:val="00BE3ECF"/>
    <w:rsid w:val="00BE73EE"/>
    <w:rsid w:val="00BF144C"/>
    <w:rsid w:val="00BF3445"/>
    <w:rsid w:val="00C0275B"/>
    <w:rsid w:val="00C06FCC"/>
    <w:rsid w:val="00C12DBD"/>
    <w:rsid w:val="00C1599A"/>
    <w:rsid w:val="00C323BA"/>
    <w:rsid w:val="00C37CB0"/>
    <w:rsid w:val="00C40D59"/>
    <w:rsid w:val="00C61FBC"/>
    <w:rsid w:val="00C621EE"/>
    <w:rsid w:val="00C66A5B"/>
    <w:rsid w:val="00C741BA"/>
    <w:rsid w:val="00C74E60"/>
    <w:rsid w:val="00C758AE"/>
    <w:rsid w:val="00C76E79"/>
    <w:rsid w:val="00C84606"/>
    <w:rsid w:val="00C86096"/>
    <w:rsid w:val="00C91219"/>
    <w:rsid w:val="00C952C9"/>
    <w:rsid w:val="00C97D62"/>
    <w:rsid w:val="00CA511A"/>
    <w:rsid w:val="00CC131C"/>
    <w:rsid w:val="00CC752A"/>
    <w:rsid w:val="00CD5D79"/>
    <w:rsid w:val="00CF6ED6"/>
    <w:rsid w:val="00D053FB"/>
    <w:rsid w:val="00D137C7"/>
    <w:rsid w:val="00D21409"/>
    <w:rsid w:val="00D23408"/>
    <w:rsid w:val="00D53EFA"/>
    <w:rsid w:val="00D563E4"/>
    <w:rsid w:val="00D5674C"/>
    <w:rsid w:val="00D63523"/>
    <w:rsid w:val="00D67930"/>
    <w:rsid w:val="00D67FD5"/>
    <w:rsid w:val="00D70DD8"/>
    <w:rsid w:val="00D84000"/>
    <w:rsid w:val="00D934CC"/>
    <w:rsid w:val="00DA6DA8"/>
    <w:rsid w:val="00DB1E1E"/>
    <w:rsid w:val="00DB507F"/>
    <w:rsid w:val="00DC205C"/>
    <w:rsid w:val="00DD032C"/>
    <w:rsid w:val="00DD0722"/>
    <w:rsid w:val="00DE2335"/>
    <w:rsid w:val="00DE4F28"/>
    <w:rsid w:val="00DE549A"/>
    <w:rsid w:val="00DE6845"/>
    <w:rsid w:val="00DF35B2"/>
    <w:rsid w:val="00E00B95"/>
    <w:rsid w:val="00E07765"/>
    <w:rsid w:val="00E10E0F"/>
    <w:rsid w:val="00E1578E"/>
    <w:rsid w:val="00E2022D"/>
    <w:rsid w:val="00E27CDB"/>
    <w:rsid w:val="00E45887"/>
    <w:rsid w:val="00E45AFB"/>
    <w:rsid w:val="00E47F46"/>
    <w:rsid w:val="00E50E32"/>
    <w:rsid w:val="00E61221"/>
    <w:rsid w:val="00E634BA"/>
    <w:rsid w:val="00E63C3E"/>
    <w:rsid w:val="00E77A09"/>
    <w:rsid w:val="00E91FE1"/>
    <w:rsid w:val="00E925BD"/>
    <w:rsid w:val="00EA0804"/>
    <w:rsid w:val="00EA2926"/>
    <w:rsid w:val="00EA5D85"/>
    <w:rsid w:val="00EC2E7C"/>
    <w:rsid w:val="00EC7212"/>
    <w:rsid w:val="00ED682C"/>
    <w:rsid w:val="00EE19B1"/>
    <w:rsid w:val="00EE6068"/>
    <w:rsid w:val="00EF7ADC"/>
    <w:rsid w:val="00F052DE"/>
    <w:rsid w:val="00F15BDF"/>
    <w:rsid w:val="00F16145"/>
    <w:rsid w:val="00F20785"/>
    <w:rsid w:val="00F26D9C"/>
    <w:rsid w:val="00F34B93"/>
    <w:rsid w:val="00F37C55"/>
    <w:rsid w:val="00F52D37"/>
    <w:rsid w:val="00F53468"/>
    <w:rsid w:val="00F632D6"/>
    <w:rsid w:val="00F6399C"/>
    <w:rsid w:val="00F656E7"/>
    <w:rsid w:val="00F76FD7"/>
    <w:rsid w:val="00F81AC8"/>
    <w:rsid w:val="00F855A8"/>
    <w:rsid w:val="00F91870"/>
    <w:rsid w:val="00F93C84"/>
    <w:rsid w:val="00F9404A"/>
    <w:rsid w:val="00FA5C36"/>
    <w:rsid w:val="00FB021E"/>
    <w:rsid w:val="00FB1CCC"/>
    <w:rsid w:val="00FB7B2C"/>
    <w:rsid w:val="00FC139A"/>
    <w:rsid w:val="00FC3492"/>
    <w:rsid w:val="00FC4715"/>
    <w:rsid w:val="00FC70F4"/>
    <w:rsid w:val="00FE2040"/>
    <w:rsid w:val="00FE2104"/>
    <w:rsid w:val="00FF0B97"/>
    <w:rsid w:val="00FF4884"/>
    <w:rsid w:val="0C4E98B0"/>
    <w:rsid w:val="4D8B75EC"/>
    <w:rsid w:val="522145E8"/>
    <w:rsid w:val="66AFF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C35BC"/>
  <w15:docId w15:val="{2BD6C758-6C0B-4360-8AC4-8501641A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77E15"/>
    <w:rPr>
      <w:sz w:val="24"/>
      <w:szCs w:val="24"/>
    </w:rPr>
  </w:style>
  <w:style w:type="paragraph" w:styleId="Heading1">
    <w:name w:val="heading 1"/>
    <w:basedOn w:val="Normal"/>
    <w:next w:val="Normal"/>
    <w:link w:val="Heading1Char"/>
    <w:qFormat/>
    <w:rsid w:val="00777E15"/>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E15"/>
    <w:rPr>
      <w:i/>
      <w:sz w:val="24"/>
      <w:szCs w:val="24"/>
    </w:rPr>
  </w:style>
  <w:style w:type="paragraph" w:styleId="Title">
    <w:name w:val="Title"/>
    <w:basedOn w:val="Normal"/>
    <w:link w:val="TitleChar"/>
    <w:qFormat/>
    <w:rsid w:val="00777E15"/>
    <w:pPr>
      <w:jc w:val="center"/>
    </w:pPr>
    <w:rPr>
      <w:sz w:val="28"/>
    </w:rPr>
  </w:style>
  <w:style w:type="character" w:customStyle="1" w:styleId="TitleChar">
    <w:name w:val="Title Char"/>
    <w:basedOn w:val="DefaultParagraphFont"/>
    <w:link w:val="Title"/>
    <w:rsid w:val="00777E15"/>
    <w:rPr>
      <w:sz w:val="28"/>
      <w:szCs w:val="24"/>
    </w:rPr>
  </w:style>
  <w:style w:type="paragraph" w:styleId="NoSpacing">
    <w:name w:val="No Spacing"/>
    <w:uiPriority w:val="1"/>
    <w:qFormat/>
    <w:rsid w:val="00777E15"/>
    <w:rPr>
      <w:rFonts w:ascii="Calibri" w:eastAsia="Calibri" w:hAnsi="Calibri"/>
      <w:sz w:val="22"/>
      <w:szCs w:val="22"/>
    </w:rPr>
  </w:style>
  <w:style w:type="paragraph" w:styleId="ListParagraph">
    <w:name w:val="List Paragraph"/>
    <w:basedOn w:val="Normal"/>
    <w:uiPriority w:val="34"/>
    <w:qFormat/>
    <w:rsid w:val="00777E15"/>
    <w:pPr>
      <w:ind w:left="720"/>
    </w:pPr>
  </w:style>
  <w:style w:type="paragraph" w:styleId="Header">
    <w:name w:val="header"/>
    <w:basedOn w:val="Normal"/>
    <w:link w:val="HeaderChar"/>
    <w:uiPriority w:val="99"/>
    <w:unhideWhenUsed/>
    <w:rsid w:val="005A1CB8"/>
    <w:pPr>
      <w:tabs>
        <w:tab w:val="center" w:pos="4680"/>
        <w:tab w:val="right" w:pos="9360"/>
      </w:tabs>
    </w:pPr>
  </w:style>
  <w:style w:type="character" w:customStyle="1" w:styleId="HeaderChar">
    <w:name w:val="Header Char"/>
    <w:basedOn w:val="DefaultParagraphFont"/>
    <w:link w:val="Header"/>
    <w:uiPriority w:val="99"/>
    <w:rsid w:val="005A1CB8"/>
    <w:rPr>
      <w:sz w:val="24"/>
      <w:szCs w:val="24"/>
    </w:rPr>
  </w:style>
  <w:style w:type="paragraph" w:styleId="Footer">
    <w:name w:val="footer"/>
    <w:basedOn w:val="Normal"/>
    <w:link w:val="FooterChar"/>
    <w:uiPriority w:val="99"/>
    <w:unhideWhenUsed/>
    <w:rsid w:val="005A1CB8"/>
    <w:pPr>
      <w:tabs>
        <w:tab w:val="center" w:pos="4680"/>
        <w:tab w:val="right" w:pos="9360"/>
      </w:tabs>
    </w:pPr>
  </w:style>
  <w:style w:type="character" w:customStyle="1" w:styleId="FooterChar">
    <w:name w:val="Footer Char"/>
    <w:basedOn w:val="DefaultParagraphFont"/>
    <w:link w:val="Footer"/>
    <w:uiPriority w:val="99"/>
    <w:rsid w:val="005A1CB8"/>
    <w:rPr>
      <w:sz w:val="24"/>
      <w:szCs w:val="24"/>
    </w:rPr>
  </w:style>
  <w:style w:type="paragraph" w:styleId="BalloonText">
    <w:name w:val="Balloon Text"/>
    <w:basedOn w:val="Normal"/>
    <w:link w:val="BalloonTextChar"/>
    <w:uiPriority w:val="99"/>
    <w:semiHidden/>
    <w:unhideWhenUsed/>
    <w:rsid w:val="005A1CB8"/>
    <w:rPr>
      <w:rFonts w:ascii="Tahoma" w:hAnsi="Tahoma" w:cs="Tahoma"/>
      <w:sz w:val="16"/>
      <w:szCs w:val="16"/>
    </w:rPr>
  </w:style>
  <w:style w:type="character" w:customStyle="1" w:styleId="BalloonTextChar">
    <w:name w:val="Balloon Text Char"/>
    <w:basedOn w:val="DefaultParagraphFont"/>
    <w:link w:val="BalloonText"/>
    <w:uiPriority w:val="99"/>
    <w:semiHidden/>
    <w:rsid w:val="005A1CB8"/>
    <w:rPr>
      <w:rFonts w:ascii="Tahoma" w:hAnsi="Tahoma" w:cs="Tahoma"/>
      <w:sz w:val="16"/>
      <w:szCs w:val="16"/>
    </w:rPr>
  </w:style>
  <w:style w:type="paragraph" w:customStyle="1" w:styleId="Default">
    <w:name w:val="Default"/>
    <w:rsid w:val="00250487"/>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A01E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14CF"/>
    <w:rPr>
      <w:sz w:val="16"/>
      <w:szCs w:val="16"/>
    </w:rPr>
  </w:style>
  <w:style w:type="paragraph" w:styleId="CommentText">
    <w:name w:val="annotation text"/>
    <w:basedOn w:val="Normal"/>
    <w:link w:val="CommentTextChar"/>
    <w:uiPriority w:val="99"/>
    <w:semiHidden/>
    <w:unhideWhenUsed/>
    <w:rsid w:val="009B14CF"/>
    <w:rPr>
      <w:sz w:val="20"/>
      <w:szCs w:val="20"/>
    </w:rPr>
  </w:style>
  <w:style w:type="character" w:customStyle="1" w:styleId="CommentTextChar">
    <w:name w:val="Comment Text Char"/>
    <w:basedOn w:val="DefaultParagraphFont"/>
    <w:link w:val="CommentText"/>
    <w:uiPriority w:val="99"/>
    <w:semiHidden/>
    <w:rsid w:val="009B14CF"/>
  </w:style>
  <w:style w:type="paragraph" w:styleId="CommentSubject">
    <w:name w:val="annotation subject"/>
    <w:basedOn w:val="CommentText"/>
    <w:next w:val="CommentText"/>
    <w:link w:val="CommentSubjectChar"/>
    <w:uiPriority w:val="99"/>
    <w:semiHidden/>
    <w:unhideWhenUsed/>
    <w:rsid w:val="009B14CF"/>
    <w:rPr>
      <w:b/>
      <w:bCs/>
    </w:rPr>
  </w:style>
  <w:style w:type="character" w:customStyle="1" w:styleId="CommentSubjectChar">
    <w:name w:val="Comment Subject Char"/>
    <w:basedOn w:val="CommentTextChar"/>
    <w:link w:val="CommentSubject"/>
    <w:uiPriority w:val="99"/>
    <w:semiHidden/>
    <w:rsid w:val="009B14CF"/>
    <w:rPr>
      <w:b/>
      <w:bCs/>
    </w:rPr>
  </w:style>
  <w:style w:type="paragraph" w:styleId="Revision">
    <w:name w:val="Revision"/>
    <w:hidden/>
    <w:uiPriority w:val="99"/>
    <w:semiHidden/>
    <w:rsid w:val="00EA2926"/>
    <w:rPr>
      <w:sz w:val="24"/>
      <w:szCs w:val="24"/>
    </w:rPr>
  </w:style>
  <w:style w:type="character" w:styleId="Hyperlink">
    <w:name w:val="Hyperlink"/>
    <w:basedOn w:val="DefaultParagraphFont"/>
    <w:uiPriority w:val="99"/>
    <w:semiHidden/>
    <w:unhideWhenUsed/>
    <w:rsid w:val="006E5849"/>
    <w:rPr>
      <w:color w:val="0000FF"/>
      <w:u w:val="single"/>
    </w:rPr>
  </w:style>
  <w:style w:type="paragraph" w:customStyle="1" w:styleId="xmsonormal">
    <w:name w:val="x_msonormal"/>
    <w:basedOn w:val="Normal"/>
    <w:rsid w:val="009B12BF"/>
    <w:pPr>
      <w:spacing w:before="100" w:beforeAutospacing="1" w:after="100" w:afterAutospacing="1"/>
    </w:pPr>
  </w:style>
  <w:style w:type="character" w:styleId="PlaceholderText">
    <w:name w:val="Placeholder Text"/>
    <w:basedOn w:val="DefaultParagraphFont"/>
    <w:uiPriority w:val="99"/>
    <w:semiHidden/>
    <w:rsid w:val="002B16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3234">
      <w:bodyDiv w:val="1"/>
      <w:marLeft w:val="0"/>
      <w:marRight w:val="0"/>
      <w:marTop w:val="0"/>
      <w:marBottom w:val="0"/>
      <w:divBdr>
        <w:top w:val="none" w:sz="0" w:space="0" w:color="auto"/>
        <w:left w:val="none" w:sz="0" w:space="0" w:color="auto"/>
        <w:bottom w:val="none" w:sz="0" w:space="0" w:color="auto"/>
        <w:right w:val="none" w:sz="0" w:space="0" w:color="auto"/>
      </w:divBdr>
    </w:div>
    <w:div w:id="114178098">
      <w:bodyDiv w:val="1"/>
      <w:marLeft w:val="0"/>
      <w:marRight w:val="0"/>
      <w:marTop w:val="0"/>
      <w:marBottom w:val="0"/>
      <w:divBdr>
        <w:top w:val="none" w:sz="0" w:space="0" w:color="auto"/>
        <w:left w:val="none" w:sz="0" w:space="0" w:color="auto"/>
        <w:bottom w:val="none" w:sz="0" w:space="0" w:color="auto"/>
        <w:right w:val="none" w:sz="0" w:space="0" w:color="auto"/>
      </w:divBdr>
    </w:div>
    <w:div w:id="144444116">
      <w:bodyDiv w:val="1"/>
      <w:marLeft w:val="0"/>
      <w:marRight w:val="0"/>
      <w:marTop w:val="0"/>
      <w:marBottom w:val="0"/>
      <w:divBdr>
        <w:top w:val="none" w:sz="0" w:space="0" w:color="auto"/>
        <w:left w:val="none" w:sz="0" w:space="0" w:color="auto"/>
        <w:bottom w:val="none" w:sz="0" w:space="0" w:color="auto"/>
        <w:right w:val="none" w:sz="0" w:space="0" w:color="auto"/>
      </w:divBdr>
    </w:div>
    <w:div w:id="225574963">
      <w:bodyDiv w:val="1"/>
      <w:marLeft w:val="0"/>
      <w:marRight w:val="0"/>
      <w:marTop w:val="0"/>
      <w:marBottom w:val="0"/>
      <w:divBdr>
        <w:top w:val="none" w:sz="0" w:space="0" w:color="auto"/>
        <w:left w:val="none" w:sz="0" w:space="0" w:color="auto"/>
        <w:bottom w:val="none" w:sz="0" w:space="0" w:color="auto"/>
        <w:right w:val="none" w:sz="0" w:space="0" w:color="auto"/>
      </w:divBdr>
    </w:div>
    <w:div w:id="388849556">
      <w:bodyDiv w:val="1"/>
      <w:marLeft w:val="0"/>
      <w:marRight w:val="0"/>
      <w:marTop w:val="0"/>
      <w:marBottom w:val="0"/>
      <w:divBdr>
        <w:top w:val="none" w:sz="0" w:space="0" w:color="auto"/>
        <w:left w:val="none" w:sz="0" w:space="0" w:color="auto"/>
        <w:bottom w:val="none" w:sz="0" w:space="0" w:color="auto"/>
        <w:right w:val="none" w:sz="0" w:space="0" w:color="auto"/>
      </w:divBdr>
    </w:div>
    <w:div w:id="465852418">
      <w:bodyDiv w:val="1"/>
      <w:marLeft w:val="0"/>
      <w:marRight w:val="0"/>
      <w:marTop w:val="0"/>
      <w:marBottom w:val="0"/>
      <w:divBdr>
        <w:top w:val="none" w:sz="0" w:space="0" w:color="auto"/>
        <w:left w:val="none" w:sz="0" w:space="0" w:color="auto"/>
        <w:bottom w:val="none" w:sz="0" w:space="0" w:color="auto"/>
        <w:right w:val="none" w:sz="0" w:space="0" w:color="auto"/>
      </w:divBdr>
    </w:div>
    <w:div w:id="519702562">
      <w:bodyDiv w:val="1"/>
      <w:marLeft w:val="0"/>
      <w:marRight w:val="0"/>
      <w:marTop w:val="0"/>
      <w:marBottom w:val="0"/>
      <w:divBdr>
        <w:top w:val="none" w:sz="0" w:space="0" w:color="auto"/>
        <w:left w:val="none" w:sz="0" w:space="0" w:color="auto"/>
        <w:bottom w:val="none" w:sz="0" w:space="0" w:color="auto"/>
        <w:right w:val="none" w:sz="0" w:space="0" w:color="auto"/>
      </w:divBdr>
    </w:div>
    <w:div w:id="745155329">
      <w:bodyDiv w:val="1"/>
      <w:marLeft w:val="0"/>
      <w:marRight w:val="0"/>
      <w:marTop w:val="0"/>
      <w:marBottom w:val="0"/>
      <w:divBdr>
        <w:top w:val="none" w:sz="0" w:space="0" w:color="auto"/>
        <w:left w:val="none" w:sz="0" w:space="0" w:color="auto"/>
        <w:bottom w:val="none" w:sz="0" w:space="0" w:color="auto"/>
        <w:right w:val="none" w:sz="0" w:space="0" w:color="auto"/>
      </w:divBdr>
    </w:div>
    <w:div w:id="911429281">
      <w:bodyDiv w:val="1"/>
      <w:marLeft w:val="0"/>
      <w:marRight w:val="0"/>
      <w:marTop w:val="0"/>
      <w:marBottom w:val="0"/>
      <w:divBdr>
        <w:top w:val="none" w:sz="0" w:space="0" w:color="auto"/>
        <w:left w:val="none" w:sz="0" w:space="0" w:color="auto"/>
        <w:bottom w:val="none" w:sz="0" w:space="0" w:color="auto"/>
        <w:right w:val="none" w:sz="0" w:space="0" w:color="auto"/>
      </w:divBdr>
    </w:div>
    <w:div w:id="949702396">
      <w:bodyDiv w:val="1"/>
      <w:marLeft w:val="0"/>
      <w:marRight w:val="0"/>
      <w:marTop w:val="0"/>
      <w:marBottom w:val="0"/>
      <w:divBdr>
        <w:top w:val="none" w:sz="0" w:space="0" w:color="auto"/>
        <w:left w:val="none" w:sz="0" w:space="0" w:color="auto"/>
        <w:bottom w:val="none" w:sz="0" w:space="0" w:color="auto"/>
        <w:right w:val="none" w:sz="0" w:space="0" w:color="auto"/>
      </w:divBdr>
    </w:div>
    <w:div w:id="1059325204">
      <w:bodyDiv w:val="1"/>
      <w:marLeft w:val="0"/>
      <w:marRight w:val="0"/>
      <w:marTop w:val="0"/>
      <w:marBottom w:val="0"/>
      <w:divBdr>
        <w:top w:val="none" w:sz="0" w:space="0" w:color="auto"/>
        <w:left w:val="none" w:sz="0" w:space="0" w:color="auto"/>
        <w:bottom w:val="none" w:sz="0" w:space="0" w:color="auto"/>
        <w:right w:val="none" w:sz="0" w:space="0" w:color="auto"/>
      </w:divBdr>
    </w:div>
    <w:div w:id="1185096162">
      <w:bodyDiv w:val="1"/>
      <w:marLeft w:val="0"/>
      <w:marRight w:val="0"/>
      <w:marTop w:val="0"/>
      <w:marBottom w:val="0"/>
      <w:divBdr>
        <w:top w:val="none" w:sz="0" w:space="0" w:color="auto"/>
        <w:left w:val="none" w:sz="0" w:space="0" w:color="auto"/>
        <w:bottom w:val="none" w:sz="0" w:space="0" w:color="auto"/>
        <w:right w:val="none" w:sz="0" w:space="0" w:color="auto"/>
      </w:divBdr>
    </w:div>
    <w:div w:id="1195771093">
      <w:bodyDiv w:val="1"/>
      <w:marLeft w:val="0"/>
      <w:marRight w:val="0"/>
      <w:marTop w:val="0"/>
      <w:marBottom w:val="0"/>
      <w:divBdr>
        <w:top w:val="none" w:sz="0" w:space="0" w:color="auto"/>
        <w:left w:val="none" w:sz="0" w:space="0" w:color="auto"/>
        <w:bottom w:val="none" w:sz="0" w:space="0" w:color="auto"/>
        <w:right w:val="none" w:sz="0" w:space="0" w:color="auto"/>
      </w:divBdr>
    </w:div>
    <w:div w:id="1260529868">
      <w:bodyDiv w:val="1"/>
      <w:marLeft w:val="0"/>
      <w:marRight w:val="0"/>
      <w:marTop w:val="0"/>
      <w:marBottom w:val="0"/>
      <w:divBdr>
        <w:top w:val="none" w:sz="0" w:space="0" w:color="auto"/>
        <w:left w:val="none" w:sz="0" w:space="0" w:color="auto"/>
        <w:bottom w:val="none" w:sz="0" w:space="0" w:color="auto"/>
        <w:right w:val="none" w:sz="0" w:space="0" w:color="auto"/>
      </w:divBdr>
    </w:div>
    <w:div w:id="1342661253">
      <w:bodyDiv w:val="1"/>
      <w:marLeft w:val="0"/>
      <w:marRight w:val="0"/>
      <w:marTop w:val="0"/>
      <w:marBottom w:val="0"/>
      <w:divBdr>
        <w:top w:val="none" w:sz="0" w:space="0" w:color="auto"/>
        <w:left w:val="none" w:sz="0" w:space="0" w:color="auto"/>
        <w:bottom w:val="none" w:sz="0" w:space="0" w:color="auto"/>
        <w:right w:val="none" w:sz="0" w:space="0" w:color="auto"/>
      </w:divBdr>
    </w:div>
    <w:div w:id="1461146065">
      <w:bodyDiv w:val="1"/>
      <w:marLeft w:val="0"/>
      <w:marRight w:val="0"/>
      <w:marTop w:val="0"/>
      <w:marBottom w:val="0"/>
      <w:divBdr>
        <w:top w:val="none" w:sz="0" w:space="0" w:color="auto"/>
        <w:left w:val="none" w:sz="0" w:space="0" w:color="auto"/>
        <w:bottom w:val="none" w:sz="0" w:space="0" w:color="auto"/>
        <w:right w:val="none" w:sz="0" w:space="0" w:color="auto"/>
      </w:divBdr>
    </w:div>
    <w:div w:id="1494101825">
      <w:bodyDiv w:val="1"/>
      <w:marLeft w:val="0"/>
      <w:marRight w:val="0"/>
      <w:marTop w:val="0"/>
      <w:marBottom w:val="0"/>
      <w:divBdr>
        <w:top w:val="none" w:sz="0" w:space="0" w:color="auto"/>
        <w:left w:val="none" w:sz="0" w:space="0" w:color="auto"/>
        <w:bottom w:val="none" w:sz="0" w:space="0" w:color="auto"/>
        <w:right w:val="none" w:sz="0" w:space="0" w:color="auto"/>
      </w:divBdr>
    </w:div>
    <w:div w:id="1494762091">
      <w:bodyDiv w:val="1"/>
      <w:marLeft w:val="0"/>
      <w:marRight w:val="0"/>
      <w:marTop w:val="0"/>
      <w:marBottom w:val="0"/>
      <w:divBdr>
        <w:top w:val="none" w:sz="0" w:space="0" w:color="auto"/>
        <w:left w:val="none" w:sz="0" w:space="0" w:color="auto"/>
        <w:bottom w:val="none" w:sz="0" w:space="0" w:color="auto"/>
        <w:right w:val="none" w:sz="0" w:space="0" w:color="auto"/>
      </w:divBdr>
    </w:div>
    <w:div w:id="1568032664">
      <w:bodyDiv w:val="1"/>
      <w:marLeft w:val="0"/>
      <w:marRight w:val="0"/>
      <w:marTop w:val="0"/>
      <w:marBottom w:val="0"/>
      <w:divBdr>
        <w:top w:val="none" w:sz="0" w:space="0" w:color="auto"/>
        <w:left w:val="none" w:sz="0" w:space="0" w:color="auto"/>
        <w:bottom w:val="none" w:sz="0" w:space="0" w:color="auto"/>
        <w:right w:val="none" w:sz="0" w:space="0" w:color="auto"/>
      </w:divBdr>
    </w:div>
    <w:div w:id="1774589979">
      <w:bodyDiv w:val="1"/>
      <w:marLeft w:val="0"/>
      <w:marRight w:val="0"/>
      <w:marTop w:val="0"/>
      <w:marBottom w:val="0"/>
      <w:divBdr>
        <w:top w:val="none" w:sz="0" w:space="0" w:color="auto"/>
        <w:left w:val="none" w:sz="0" w:space="0" w:color="auto"/>
        <w:bottom w:val="none" w:sz="0" w:space="0" w:color="auto"/>
        <w:right w:val="none" w:sz="0" w:space="0" w:color="auto"/>
      </w:divBdr>
    </w:div>
    <w:div w:id="1918980808">
      <w:bodyDiv w:val="1"/>
      <w:marLeft w:val="0"/>
      <w:marRight w:val="0"/>
      <w:marTop w:val="0"/>
      <w:marBottom w:val="0"/>
      <w:divBdr>
        <w:top w:val="none" w:sz="0" w:space="0" w:color="auto"/>
        <w:left w:val="none" w:sz="0" w:space="0" w:color="auto"/>
        <w:bottom w:val="none" w:sz="0" w:space="0" w:color="auto"/>
        <w:right w:val="none" w:sz="0" w:space="0" w:color="auto"/>
      </w:divBdr>
    </w:div>
    <w:div w:id="2057044544">
      <w:bodyDiv w:val="1"/>
      <w:marLeft w:val="0"/>
      <w:marRight w:val="0"/>
      <w:marTop w:val="0"/>
      <w:marBottom w:val="0"/>
      <w:divBdr>
        <w:top w:val="none" w:sz="0" w:space="0" w:color="auto"/>
        <w:left w:val="none" w:sz="0" w:space="0" w:color="auto"/>
        <w:bottom w:val="none" w:sz="0" w:space="0" w:color="auto"/>
        <w:right w:val="none" w:sz="0" w:space="0" w:color="auto"/>
      </w:divBdr>
    </w:div>
    <w:div w:id="20980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definitions/index.php?width=840&amp;height=800&amp;iframe=true&amp;def_id=c65248b637fecb3bc87b5095b19b494d&amp;term_occur=1&amp;term_src=Title:20:Chapter:V:Part:678:Subpart:B:678.40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9" ma:contentTypeDescription="Create a new document." ma:contentTypeScope="" ma:versionID="1491b28b481a122a926cc9c3cbe445d1">
  <xsd:schema xmlns:xsd="http://www.w3.org/2001/XMLSchema" xmlns:xs="http://www.w3.org/2001/XMLSchema" xmlns:p="http://schemas.microsoft.com/office/2006/metadata/properties" xmlns:ns3="fbd75b59-e004-4ff8-9529-f0e5385aaad4" xmlns:ns4="826c830a-bd9a-4134-9ff1-cf35e93d01e9" targetNamespace="http://schemas.microsoft.com/office/2006/metadata/properties" ma:root="true" ma:fieldsID="3ccb3eb3ebb6c7d3de2f8e76ee6f7c61" ns3:_="" ns4:_="">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44545-76B4-4576-8687-A5D5E77BA8A6}">
  <ds:schemaRefs>
    <ds:schemaRef ds:uri="http://schemas.microsoft.com/sharepoint/v3/contenttype/forms"/>
  </ds:schemaRefs>
</ds:datastoreItem>
</file>

<file path=customXml/itemProps2.xml><?xml version="1.0" encoding="utf-8"?>
<ds:datastoreItem xmlns:ds="http://schemas.openxmlformats.org/officeDocument/2006/customXml" ds:itemID="{9FB421D8-DDB8-4E19-A2F7-17B4E9865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8CA28-F23D-4C2A-BC1B-55E314A63D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704615-8C7A-4990-A358-26674E36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2307</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Wake County</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Wake County</dc:creator>
  <cp:lastModifiedBy>German, Berlina Y</cp:lastModifiedBy>
  <cp:revision>2</cp:revision>
  <cp:lastPrinted>2019-08-09T20:00:00Z</cp:lastPrinted>
  <dcterms:created xsi:type="dcterms:W3CDTF">2021-08-20T06:30:00Z</dcterms:created>
  <dcterms:modified xsi:type="dcterms:W3CDTF">2021-08-20T06:30:00Z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ies>
</file>